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CC" w:rsidRPr="0020152A" w:rsidRDefault="000F7BCC" w:rsidP="007554B3">
      <w:pPr>
        <w:tabs>
          <w:tab w:val="left" w:pos="5670"/>
        </w:tabs>
        <w:spacing w:after="0" w:line="240" w:lineRule="auto"/>
        <w:outlineLvl w:val="0"/>
        <w:rPr>
          <w:rFonts w:cs="Times New Roman"/>
          <w:b/>
          <w:bCs/>
          <w:sz w:val="24"/>
          <w:szCs w:val="24"/>
        </w:rPr>
      </w:pPr>
      <w:r w:rsidRPr="0020152A">
        <w:rPr>
          <w:rFonts w:cs="Times New Roman"/>
          <w:b/>
          <w:bCs/>
          <w:sz w:val="24"/>
          <w:szCs w:val="24"/>
        </w:rPr>
        <w:t>MINUTES – DIRECTOR’S MEETING</w:t>
      </w:r>
      <w:r w:rsidR="00F63FF3" w:rsidRPr="0020152A">
        <w:rPr>
          <w:rFonts w:cs="Times New Roman"/>
          <w:b/>
          <w:bCs/>
          <w:sz w:val="24"/>
          <w:szCs w:val="24"/>
        </w:rPr>
        <w:t xml:space="preserve"> </w:t>
      </w:r>
      <w:r w:rsidR="00EC1376">
        <w:rPr>
          <w:rFonts w:cs="Times New Roman"/>
          <w:b/>
          <w:bCs/>
          <w:sz w:val="24"/>
          <w:szCs w:val="24"/>
        </w:rPr>
        <w:t xml:space="preserve"> </w:t>
      </w:r>
      <w:r w:rsidR="002455A9">
        <w:rPr>
          <w:rFonts w:cs="Times New Roman"/>
          <w:b/>
          <w:bCs/>
          <w:sz w:val="24"/>
          <w:szCs w:val="24"/>
        </w:rPr>
        <w:t>19</w:t>
      </w:r>
      <w:r w:rsidR="002455A9" w:rsidRPr="002455A9">
        <w:rPr>
          <w:rFonts w:cs="Times New Roman"/>
          <w:b/>
          <w:bCs/>
          <w:sz w:val="24"/>
          <w:szCs w:val="24"/>
          <w:vertAlign w:val="superscript"/>
        </w:rPr>
        <w:t>th</w:t>
      </w:r>
      <w:r w:rsidR="002455A9">
        <w:rPr>
          <w:rFonts w:cs="Times New Roman"/>
          <w:b/>
          <w:bCs/>
          <w:sz w:val="24"/>
          <w:szCs w:val="24"/>
        </w:rPr>
        <w:t xml:space="preserve"> April</w:t>
      </w:r>
      <w:r w:rsidR="00207DD9">
        <w:rPr>
          <w:rFonts w:cs="Times New Roman"/>
          <w:b/>
          <w:bCs/>
          <w:sz w:val="24"/>
          <w:szCs w:val="24"/>
        </w:rPr>
        <w:t xml:space="preserve"> </w:t>
      </w:r>
      <w:r w:rsidR="00754E13" w:rsidRPr="0020152A">
        <w:rPr>
          <w:rFonts w:cs="Times New Roman"/>
          <w:b/>
          <w:bCs/>
          <w:sz w:val="24"/>
          <w:szCs w:val="24"/>
        </w:rPr>
        <w:t>201</w:t>
      </w:r>
      <w:r w:rsidR="00207DD9">
        <w:rPr>
          <w:rFonts w:cs="Times New Roman"/>
          <w:b/>
          <w:bCs/>
          <w:sz w:val="24"/>
          <w:szCs w:val="24"/>
        </w:rPr>
        <w:t>6</w:t>
      </w:r>
    </w:p>
    <w:p w:rsidR="000F7BCC" w:rsidRPr="0020152A" w:rsidRDefault="000F7BCC" w:rsidP="007554B3">
      <w:pPr>
        <w:tabs>
          <w:tab w:val="left" w:pos="5670"/>
        </w:tabs>
        <w:spacing w:after="0" w:line="240" w:lineRule="auto"/>
        <w:rPr>
          <w:rFonts w:cs="Times New Roman"/>
          <w:b/>
          <w:bCs/>
          <w:sz w:val="24"/>
          <w:szCs w:val="24"/>
        </w:rPr>
      </w:pPr>
    </w:p>
    <w:p w:rsidR="00C26F97" w:rsidRPr="0020152A" w:rsidRDefault="000F7BCC" w:rsidP="00C26F97">
      <w:pPr>
        <w:numPr>
          <w:ilvl w:val="0"/>
          <w:numId w:val="1"/>
        </w:numPr>
        <w:spacing w:after="0" w:line="240" w:lineRule="auto"/>
        <w:rPr>
          <w:rFonts w:cs="Times New Roman"/>
          <w:sz w:val="24"/>
          <w:szCs w:val="24"/>
        </w:rPr>
      </w:pPr>
      <w:r w:rsidRPr="0020152A">
        <w:rPr>
          <w:rFonts w:cs="Times New Roman"/>
          <w:b/>
          <w:bCs/>
          <w:sz w:val="24"/>
          <w:szCs w:val="24"/>
        </w:rPr>
        <w:t>Attendance.</w:t>
      </w:r>
      <w:r w:rsidRPr="0020152A">
        <w:rPr>
          <w:rFonts w:cs="Times New Roman"/>
          <w:sz w:val="24"/>
          <w:szCs w:val="24"/>
        </w:rPr>
        <w:t xml:space="preserve">  </w:t>
      </w:r>
    </w:p>
    <w:p w:rsidR="00754E13" w:rsidRPr="0020152A" w:rsidRDefault="00642CAD" w:rsidP="00557715">
      <w:pPr>
        <w:spacing w:after="0" w:line="240" w:lineRule="auto"/>
        <w:ind w:left="720"/>
        <w:rPr>
          <w:rFonts w:cs="Times New Roman"/>
          <w:sz w:val="24"/>
          <w:szCs w:val="24"/>
        </w:rPr>
      </w:pPr>
      <w:r w:rsidRPr="0020152A">
        <w:rPr>
          <w:rFonts w:cs="Times New Roman"/>
          <w:sz w:val="24"/>
          <w:szCs w:val="24"/>
        </w:rPr>
        <w:t>Present:</w:t>
      </w:r>
      <w:r w:rsidR="00754E13" w:rsidRPr="0020152A">
        <w:rPr>
          <w:rFonts w:cs="Times New Roman"/>
          <w:sz w:val="24"/>
          <w:szCs w:val="24"/>
        </w:rPr>
        <w:t xml:space="preserve"> </w:t>
      </w:r>
      <w:r w:rsidR="002455A9">
        <w:rPr>
          <w:rFonts w:cs="Times New Roman"/>
          <w:sz w:val="24"/>
          <w:szCs w:val="24"/>
        </w:rPr>
        <w:t xml:space="preserve">Murdo Mackay (Chairman), </w:t>
      </w:r>
      <w:r w:rsidR="00207DD9" w:rsidRPr="0020152A">
        <w:rPr>
          <w:rFonts w:cs="Times New Roman"/>
          <w:sz w:val="24"/>
          <w:szCs w:val="24"/>
        </w:rPr>
        <w:t>Neil Campbell (Secretary), Dougie Ferguson,</w:t>
      </w:r>
      <w:r w:rsidR="00207DD9">
        <w:rPr>
          <w:rFonts w:cs="Times New Roman"/>
          <w:sz w:val="24"/>
          <w:szCs w:val="24"/>
        </w:rPr>
        <w:t xml:space="preserve"> </w:t>
      </w:r>
      <w:r w:rsidR="00754E13" w:rsidRPr="0020152A">
        <w:rPr>
          <w:rFonts w:cs="Times New Roman"/>
          <w:sz w:val="24"/>
          <w:szCs w:val="24"/>
        </w:rPr>
        <w:t>Roddy Macdonald</w:t>
      </w:r>
      <w:r w:rsidR="00207DD9">
        <w:rPr>
          <w:rFonts w:cs="Times New Roman"/>
          <w:sz w:val="24"/>
          <w:szCs w:val="24"/>
        </w:rPr>
        <w:t>,</w:t>
      </w:r>
      <w:r w:rsidR="00F1182E" w:rsidRPr="00F1182E">
        <w:rPr>
          <w:rFonts w:cs="Times New Roman"/>
          <w:sz w:val="24"/>
          <w:szCs w:val="24"/>
        </w:rPr>
        <w:t xml:space="preserve"> </w:t>
      </w:r>
      <w:r w:rsidR="00EC1376">
        <w:rPr>
          <w:rFonts w:cs="Times New Roman"/>
          <w:sz w:val="24"/>
          <w:szCs w:val="24"/>
        </w:rPr>
        <w:t xml:space="preserve">Rhoda MacDonald, </w:t>
      </w:r>
      <w:r w:rsidR="00EC1376" w:rsidRPr="0020152A">
        <w:rPr>
          <w:rFonts w:cs="Times New Roman"/>
          <w:sz w:val="24"/>
          <w:szCs w:val="24"/>
        </w:rPr>
        <w:t xml:space="preserve">Norman Iain Mackay, </w:t>
      </w:r>
      <w:r w:rsidR="00802D65">
        <w:rPr>
          <w:rFonts w:cs="Times New Roman"/>
          <w:sz w:val="24"/>
          <w:szCs w:val="24"/>
        </w:rPr>
        <w:t>Fiona MacKenz</w:t>
      </w:r>
      <w:r w:rsidR="000E4DC5">
        <w:rPr>
          <w:rFonts w:cs="Times New Roman"/>
          <w:sz w:val="24"/>
          <w:szCs w:val="24"/>
        </w:rPr>
        <w:t>i</w:t>
      </w:r>
      <w:r w:rsidR="00802D65">
        <w:rPr>
          <w:rFonts w:cs="Times New Roman"/>
          <w:sz w:val="24"/>
          <w:szCs w:val="24"/>
        </w:rPr>
        <w:t xml:space="preserve">e, </w:t>
      </w:r>
      <w:r w:rsidR="00F1182E">
        <w:rPr>
          <w:rFonts w:cs="Times New Roman"/>
          <w:sz w:val="24"/>
          <w:szCs w:val="24"/>
        </w:rPr>
        <w:t>Finlay MacLennan</w:t>
      </w:r>
      <w:r w:rsidR="000E4DC5">
        <w:rPr>
          <w:rFonts w:cs="Times New Roman"/>
          <w:sz w:val="24"/>
          <w:szCs w:val="24"/>
        </w:rPr>
        <w:t>,</w:t>
      </w:r>
      <w:r w:rsidR="00207DD9">
        <w:rPr>
          <w:rFonts w:cs="Times New Roman"/>
          <w:sz w:val="24"/>
          <w:szCs w:val="24"/>
        </w:rPr>
        <w:t xml:space="preserve"> </w:t>
      </w:r>
      <w:r w:rsidR="00EC1376">
        <w:rPr>
          <w:rFonts w:cs="Times New Roman"/>
          <w:sz w:val="24"/>
          <w:szCs w:val="24"/>
        </w:rPr>
        <w:t xml:space="preserve">Richard MacLennan, </w:t>
      </w:r>
      <w:r w:rsidR="00477DBD">
        <w:rPr>
          <w:rFonts w:cs="Times New Roman"/>
          <w:sz w:val="24"/>
          <w:szCs w:val="24"/>
        </w:rPr>
        <w:t xml:space="preserve">Neil Macdonald, </w:t>
      </w:r>
      <w:bookmarkStart w:id="0" w:name="_GoBack"/>
      <w:bookmarkEnd w:id="0"/>
      <w:r w:rsidR="00754E13" w:rsidRPr="0020152A">
        <w:rPr>
          <w:rFonts w:cs="Times New Roman"/>
          <w:sz w:val="24"/>
          <w:szCs w:val="24"/>
        </w:rPr>
        <w:t xml:space="preserve">Duncan MacPherson (Commercial Development Manager), </w:t>
      </w:r>
      <w:r w:rsidR="00207DD9">
        <w:rPr>
          <w:rFonts w:cs="Times New Roman"/>
          <w:sz w:val="24"/>
          <w:szCs w:val="24"/>
        </w:rPr>
        <w:t>Anna Helfrich (Centre &amp; Events Manager)</w:t>
      </w:r>
      <w:r w:rsidR="00754E13" w:rsidRPr="0020152A">
        <w:rPr>
          <w:rFonts w:cs="Times New Roman"/>
          <w:sz w:val="24"/>
          <w:szCs w:val="24"/>
        </w:rPr>
        <w:t xml:space="preserve"> and </w:t>
      </w:r>
      <w:r w:rsidR="00207DD9">
        <w:rPr>
          <w:rFonts w:cs="Times New Roman"/>
          <w:sz w:val="24"/>
          <w:szCs w:val="24"/>
        </w:rPr>
        <w:t>Deborah Coghill</w:t>
      </w:r>
      <w:r w:rsidR="00754E13" w:rsidRPr="0020152A">
        <w:rPr>
          <w:rFonts w:cs="Times New Roman"/>
          <w:sz w:val="24"/>
          <w:szCs w:val="24"/>
        </w:rPr>
        <w:t xml:space="preserve"> (Administrator). </w:t>
      </w:r>
    </w:p>
    <w:p w:rsidR="00754E13" w:rsidRDefault="00754E13" w:rsidP="00557715">
      <w:pPr>
        <w:spacing w:after="0" w:line="240" w:lineRule="auto"/>
        <w:ind w:left="720"/>
        <w:rPr>
          <w:rFonts w:cs="Times New Roman"/>
          <w:sz w:val="24"/>
          <w:szCs w:val="24"/>
        </w:rPr>
      </w:pPr>
    </w:p>
    <w:p w:rsidR="002641B6" w:rsidRPr="0020152A" w:rsidRDefault="002641B6" w:rsidP="00557715">
      <w:pPr>
        <w:spacing w:after="0" w:line="240" w:lineRule="auto"/>
        <w:ind w:left="720"/>
        <w:rPr>
          <w:rFonts w:cs="Times New Roman"/>
          <w:sz w:val="24"/>
          <w:szCs w:val="24"/>
        </w:rPr>
      </w:pPr>
    </w:p>
    <w:p w:rsidR="00EC1376" w:rsidRDefault="00416F0D" w:rsidP="00EC1376">
      <w:pPr>
        <w:numPr>
          <w:ilvl w:val="0"/>
          <w:numId w:val="1"/>
        </w:numPr>
        <w:spacing w:after="0" w:line="240" w:lineRule="auto"/>
        <w:rPr>
          <w:rFonts w:cs="Times New Roman"/>
          <w:sz w:val="24"/>
          <w:szCs w:val="24"/>
        </w:rPr>
      </w:pPr>
      <w:r w:rsidRPr="00E44556">
        <w:rPr>
          <w:rFonts w:cs="Times New Roman"/>
          <w:b/>
          <w:sz w:val="24"/>
          <w:szCs w:val="24"/>
        </w:rPr>
        <w:t>Apologies:</w:t>
      </w:r>
      <w:r w:rsidRPr="0020152A">
        <w:rPr>
          <w:rFonts w:cs="Times New Roman"/>
          <w:sz w:val="24"/>
          <w:szCs w:val="24"/>
        </w:rPr>
        <w:t xml:space="preserve"> </w:t>
      </w:r>
      <w:r w:rsidR="002455A9">
        <w:rPr>
          <w:rFonts w:cs="Times New Roman"/>
          <w:sz w:val="24"/>
          <w:szCs w:val="24"/>
        </w:rPr>
        <w:t>No Apologies had been submitted</w:t>
      </w:r>
      <w:r w:rsidR="00F1182E" w:rsidRPr="00F1182E">
        <w:rPr>
          <w:rFonts w:cs="Times New Roman"/>
          <w:sz w:val="24"/>
          <w:szCs w:val="24"/>
        </w:rPr>
        <w:t xml:space="preserve"> </w:t>
      </w:r>
    </w:p>
    <w:p w:rsidR="002641B6" w:rsidRDefault="002641B6" w:rsidP="002641B6">
      <w:pPr>
        <w:spacing w:after="0" w:line="240" w:lineRule="auto"/>
        <w:ind w:left="644"/>
        <w:rPr>
          <w:rFonts w:cs="Times New Roman"/>
          <w:sz w:val="24"/>
          <w:szCs w:val="24"/>
        </w:rPr>
      </w:pPr>
    </w:p>
    <w:p w:rsidR="00EC1376" w:rsidRDefault="00EC1376" w:rsidP="00EC1376">
      <w:pPr>
        <w:spacing w:after="0" w:line="240" w:lineRule="auto"/>
        <w:ind w:left="644"/>
        <w:rPr>
          <w:rFonts w:cs="Times New Roman"/>
          <w:sz w:val="24"/>
          <w:szCs w:val="24"/>
        </w:rPr>
      </w:pPr>
    </w:p>
    <w:p w:rsidR="002641B6" w:rsidRDefault="00EC1376" w:rsidP="002641B6">
      <w:pPr>
        <w:numPr>
          <w:ilvl w:val="0"/>
          <w:numId w:val="1"/>
        </w:numPr>
        <w:spacing w:after="0" w:line="240" w:lineRule="auto"/>
        <w:rPr>
          <w:rFonts w:cs="Times New Roman"/>
          <w:sz w:val="24"/>
          <w:szCs w:val="24"/>
        </w:rPr>
      </w:pPr>
      <w:r w:rsidRPr="002455A9">
        <w:rPr>
          <w:rFonts w:cs="Times New Roman"/>
          <w:b/>
          <w:sz w:val="24"/>
          <w:szCs w:val="24"/>
        </w:rPr>
        <w:t xml:space="preserve">Declaration of Interest: </w:t>
      </w:r>
      <w:r w:rsidR="002455A9" w:rsidRPr="002455A9">
        <w:rPr>
          <w:rFonts w:cs="Times New Roman"/>
          <w:sz w:val="24"/>
          <w:szCs w:val="24"/>
        </w:rPr>
        <w:t xml:space="preserve">There were No Declarations of Interest </w:t>
      </w:r>
    </w:p>
    <w:p w:rsidR="002455A9" w:rsidRPr="002455A9" w:rsidRDefault="002455A9" w:rsidP="002455A9">
      <w:pPr>
        <w:spacing w:after="0" w:line="240" w:lineRule="auto"/>
        <w:ind w:left="644"/>
        <w:rPr>
          <w:rFonts w:cs="Times New Roman"/>
          <w:sz w:val="24"/>
          <w:szCs w:val="24"/>
        </w:rPr>
      </w:pPr>
    </w:p>
    <w:p w:rsidR="005608C1" w:rsidRPr="0020152A" w:rsidRDefault="005608C1" w:rsidP="003F382C">
      <w:pPr>
        <w:spacing w:after="0" w:line="240" w:lineRule="auto"/>
        <w:rPr>
          <w:rFonts w:cs="Times New Roman"/>
          <w:sz w:val="24"/>
          <w:szCs w:val="24"/>
        </w:rPr>
      </w:pPr>
    </w:p>
    <w:p w:rsidR="00EF4FC9" w:rsidRPr="0020152A" w:rsidRDefault="000F7BCC" w:rsidP="007554B3">
      <w:pPr>
        <w:numPr>
          <w:ilvl w:val="0"/>
          <w:numId w:val="1"/>
        </w:numPr>
        <w:spacing w:after="0" w:line="240" w:lineRule="auto"/>
        <w:rPr>
          <w:rFonts w:cs="Times New Roman"/>
          <w:b/>
          <w:bCs/>
          <w:sz w:val="24"/>
          <w:szCs w:val="24"/>
        </w:rPr>
      </w:pPr>
      <w:r w:rsidRPr="0020152A">
        <w:rPr>
          <w:rFonts w:cs="Times New Roman"/>
          <w:b/>
          <w:bCs/>
          <w:sz w:val="24"/>
          <w:szCs w:val="24"/>
        </w:rPr>
        <w:t xml:space="preserve">Approval of Minutes </w:t>
      </w:r>
      <w:r w:rsidR="005D1B4F">
        <w:rPr>
          <w:rFonts w:cs="Times New Roman"/>
          <w:b/>
          <w:bCs/>
          <w:sz w:val="24"/>
          <w:szCs w:val="24"/>
        </w:rPr>
        <w:t xml:space="preserve"> 2</w:t>
      </w:r>
      <w:r w:rsidR="002455A9">
        <w:rPr>
          <w:rFonts w:cs="Times New Roman"/>
          <w:b/>
          <w:bCs/>
          <w:sz w:val="24"/>
          <w:szCs w:val="24"/>
        </w:rPr>
        <w:t>2</w:t>
      </w:r>
      <w:r w:rsidR="002455A9" w:rsidRPr="002455A9">
        <w:rPr>
          <w:rFonts w:cs="Times New Roman"/>
          <w:b/>
          <w:bCs/>
          <w:sz w:val="24"/>
          <w:szCs w:val="24"/>
          <w:vertAlign w:val="superscript"/>
        </w:rPr>
        <w:t>nd</w:t>
      </w:r>
      <w:r w:rsidR="002455A9">
        <w:rPr>
          <w:rFonts w:cs="Times New Roman"/>
          <w:b/>
          <w:bCs/>
          <w:sz w:val="24"/>
          <w:szCs w:val="24"/>
        </w:rPr>
        <w:t xml:space="preserve"> March</w:t>
      </w:r>
      <w:r w:rsidR="005D1B4F">
        <w:rPr>
          <w:rFonts w:cs="Times New Roman"/>
          <w:b/>
          <w:bCs/>
          <w:sz w:val="24"/>
          <w:szCs w:val="24"/>
        </w:rPr>
        <w:t xml:space="preserve"> </w:t>
      </w:r>
      <w:r w:rsidR="00754E13" w:rsidRPr="0020152A">
        <w:rPr>
          <w:rFonts w:cs="Times New Roman"/>
          <w:b/>
          <w:bCs/>
          <w:sz w:val="24"/>
          <w:szCs w:val="24"/>
        </w:rPr>
        <w:t>201</w:t>
      </w:r>
      <w:r w:rsidR="00F1182E">
        <w:rPr>
          <w:rFonts w:cs="Times New Roman"/>
          <w:b/>
          <w:bCs/>
          <w:sz w:val="24"/>
          <w:szCs w:val="24"/>
        </w:rPr>
        <w:t>6</w:t>
      </w:r>
      <w:r w:rsidR="00F63FF3" w:rsidRPr="0020152A">
        <w:rPr>
          <w:rFonts w:cs="Times New Roman"/>
          <w:b/>
          <w:bCs/>
          <w:sz w:val="24"/>
          <w:szCs w:val="24"/>
        </w:rPr>
        <w:t xml:space="preserve"> </w:t>
      </w:r>
      <w:r w:rsidR="00642CAD" w:rsidRPr="0020152A">
        <w:rPr>
          <w:rFonts w:cs="Times New Roman"/>
          <w:b/>
          <w:bCs/>
          <w:sz w:val="24"/>
          <w:szCs w:val="24"/>
        </w:rPr>
        <w:t xml:space="preserve"> </w:t>
      </w:r>
      <w:r w:rsidR="00C26F97" w:rsidRPr="0020152A">
        <w:rPr>
          <w:rFonts w:cs="Times New Roman"/>
          <w:b/>
          <w:bCs/>
          <w:sz w:val="24"/>
          <w:szCs w:val="24"/>
        </w:rPr>
        <w:t xml:space="preserve"> </w:t>
      </w:r>
    </w:p>
    <w:p w:rsidR="002455A9" w:rsidRDefault="003E5FF8" w:rsidP="002455A9">
      <w:pPr>
        <w:spacing w:after="0" w:line="240" w:lineRule="auto"/>
        <w:ind w:left="720"/>
        <w:rPr>
          <w:rFonts w:cs="Times New Roman"/>
          <w:bCs/>
          <w:sz w:val="24"/>
          <w:szCs w:val="24"/>
        </w:rPr>
      </w:pPr>
      <w:r w:rsidRPr="0020152A">
        <w:rPr>
          <w:rFonts w:cs="Times New Roman"/>
          <w:bCs/>
          <w:sz w:val="24"/>
          <w:szCs w:val="24"/>
        </w:rPr>
        <w:t>The minutes were approved</w:t>
      </w:r>
      <w:r w:rsidR="00F1182E">
        <w:rPr>
          <w:rFonts w:cs="Times New Roman"/>
          <w:bCs/>
          <w:sz w:val="24"/>
          <w:szCs w:val="24"/>
        </w:rPr>
        <w:t>.</w:t>
      </w:r>
    </w:p>
    <w:p w:rsidR="002455A9" w:rsidRDefault="002455A9" w:rsidP="002455A9">
      <w:pPr>
        <w:spacing w:after="0"/>
        <w:rPr>
          <w:rFonts w:cs="Times New Roman"/>
          <w:b/>
          <w:bCs/>
          <w:sz w:val="24"/>
          <w:szCs w:val="24"/>
        </w:rPr>
      </w:pPr>
    </w:p>
    <w:p w:rsidR="002455A9" w:rsidRPr="00802D65" w:rsidRDefault="002455A9" w:rsidP="00E33C66">
      <w:pPr>
        <w:numPr>
          <w:ilvl w:val="0"/>
          <w:numId w:val="1"/>
        </w:numPr>
        <w:spacing w:after="0"/>
        <w:rPr>
          <w:rFonts w:cs="Times New Roman"/>
          <w:b/>
          <w:bCs/>
          <w:sz w:val="24"/>
          <w:szCs w:val="24"/>
        </w:rPr>
      </w:pPr>
      <w:r>
        <w:rPr>
          <w:rFonts w:cs="Times New Roman"/>
          <w:b/>
          <w:bCs/>
          <w:sz w:val="24"/>
          <w:szCs w:val="24"/>
        </w:rPr>
        <w:t xml:space="preserve">Matters Arising: </w:t>
      </w:r>
      <w:r w:rsidRPr="002455A9">
        <w:rPr>
          <w:rFonts w:cs="Times New Roman"/>
          <w:bCs/>
          <w:sz w:val="24"/>
          <w:szCs w:val="24"/>
        </w:rPr>
        <w:t>Hydro Scheme –</w:t>
      </w:r>
      <w:r w:rsidR="00802D65">
        <w:rPr>
          <w:rFonts w:cs="Times New Roman"/>
          <w:bCs/>
          <w:sz w:val="24"/>
          <w:szCs w:val="24"/>
        </w:rPr>
        <w:t xml:space="preserve"> Duncan reported that according to Maggie the </w:t>
      </w:r>
      <w:r w:rsidRPr="002455A9">
        <w:rPr>
          <w:rFonts w:cs="Times New Roman"/>
          <w:bCs/>
          <w:sz w:val="24"/>
          <w:szCs w:val="24"/>
        </w:rPr>
        <w:t xml:space="preserve">Agreement </w:t>
      </w:r>
      <w:r w:rsidR="00802D65">
        <w:rPr>
          <w:rFonts w:cs="Times New Roman"/>
          <w:bCs/>
          <w:sz w:val="24"/>
          <w:szCs w:val="24"/>
        </w:rPr>
        <w:t xml:space="preserve">with </w:t>
      </w:r>
      <w:proofErr w:type="spellStart"/>
      <w:r w:rsidR="00802D65" w:rsidRPr="00802D65">
        <w:rPr>
          <w:rFonts w:cs="Times New Roman"/>
          <w:b/>
          <w:bCs/>
          <w:sz w:val="24"/>
          <w:szCs w:val="24"/>
        </w:rPr>
        <w:t>Rivergen</w:t>
      </w:r>
      <w:proofErr w:type="spellEnd"/>
      <w:r w:rsidR="00802D65">
        <w:rPr>
          <w:rFonts w:cs="Times New Roman"/>
          <w:bCs/>
          <w:sz w:val="24"/>
          <w:szCs w:val="24"/>
        </w:rPr>
        <w:t xml:space="preserve"> </w:t>
      </w:r>
      <w:r w:rsidRPr="002455A9">
        <w:rPr>
          <w:rFonts w:cs="Times New Roman"/>
          <w:bCs/>
          <w:sz w:val="24"/>
          <w:szCs w:val="24"/>
        </w:rPr>
        <w:t>w</w:t>
      </w:r>
      <w:r w:rsidR="00802D65">
        <w:rPr>
          <w:rFonts w:cs="Times New Roman"/>
          <w:bCs/>
          <w:sz w:val="24"/>
          <w:szCs w:val="24"/>
        </w:rPr>
        <w:t xml:space="preserve">ould now </w:t>
      </w:r>
      <w:r w:rsidRPr="002455A9">
        <w:rPr>
          <w:rFonts w:cs="Times New Roman"/>
          <w:bCs/>
          <w:sz w:val="24"/>
          <w:szCs w:val="24"/>
        </w:rPr>
        <w:t xml:space="preserve">be drawn up in </w:t>
      </w:r>
      <w:r w:rsidRPr="00802D65">
        <w:rPr>
          <w:rFonts w:cs="Times New Roman"/>
          <w:b/>
          <w:bCs/>
          <w:sz w:val="24"/>
          <w:szCs w:val="24"/>
        </w:rPr>
        <w:t>Scots</w:t>
      </w:r>
      <w:r w:rsidRPr="002455A9">
        <w:rPr>
          <w:rFonts w:cs="Times New Roman"/>
          <w:bCs/>
          <w:sz w:val="24"/>
          <w:szCs w:val="24"/>
        </w:rPr>
        <w:t xml:space="preserve"> Law</w:t>
      </w:r>
      <w:r w:rsidR="00802D65">
        <w:rPr>
          <w:rFonts w:cs="Times New Roman"/>
          <w:bCs/>
          <w:sz w:val="24"/>
          <w:szCs w:val="24"/>
        </w:rPr>
        <w:t>.</w:t>
      </w:r>
    </w:p>
    <w:p w:rsidR="00802D65" w:rsidRDefault="00802D65" w:rsidP="00802D65">
      <w:pPr>
        <w:spacing w:after="0"/>
        <w:ind w:left="644"/>
        <w:rPr>
          <w:rFonts w:cs="Times New Roman"/>
          <w:b/>
          <w:bCs/>
          <w:sz w:val="24"/>
          <w:szCs w:val="24"/>
        </w:rPr>
      </w:pPr>
    </w:p>
    <w:p w:rsidR="00E60796" w:rsidRPr="00802D65" w:rsidRDefault="000F7BCC" w:rsidP="00802D65">
      <w:pPr>
        <w:numPr>
          <w:ilvl w:val="0"/>
          <w:numId w:val="1"/>
        </w:numPr>
        <w:spacing w:after="0"/>
        <w:rPr>
          <w:rFonts w:cs="Times New Roman"/>
          <w:b/>
          <w:bCs/>
          <w:sz w:val="24"/>
          <w:szCs w:val="24"/>
        </w:rPr>
      </w:pPr>
      <w:r w:rsidRPr="002455A9">
        <w:rPr>
          <w:rFonts w:cs="Times New Roman"/>
          <w:b/>
          <w:bCs/>
          <w:sz w:val="24"/>
          <w:szCs w:val="24"/>
        </w:rPr>
        <w:t xml:space="preserve">Review of Action Points </w:t>
      </w:r>
    </w:p>
    <w:p w:rsidR="002641B6" w:rsidRDefault="00802D65" w:rsidP="00EA3ED0">
      <w:pPr>
        <w:spacing w:after="0"/>
        <w:ind w:left="720"/>
        <w:rPr>
          <w:rFonts w:cs="Times New Roman"/>
          <w:bCs/>
          <w:sz w:val="24"/>
          <w:szCs w:val="24"/>
        </w:rPr>
      </w:pPr>
      <w:r>
        <w:rPr>
          <w:rFonts w:cs="Times New Roman"/>
          <w:bCs/>
          <w:sz w:val="24"/>
          <w:szCs w:val="24"/>
        </w:rPr>
        <w:t xml:space="preserve">It was agreed that the Action Points would be reviewed at the next meeting. </w:t>
      </w:r>
    </w:p>
    <w:p w:rsidR="00867E9F" w:rsidRDefault="00867E9F" w:rsidP="00EA3ED0">
      <w:pPr>
        <w:spacing w:after="0"/>
        <w:ind w:left="720"/>
        <w:rPr>
          <w:rFonts w:cs="Times New Roman"/>
          <w:bCs/>
          <w:sz w:val="24"/>
          <w:szCs w:val="24"/>
        </w:rPr>
      </w:pPr>
    </w:p>
    <w:p w:rsidR="00867E9F" w:rsidRPr="0020152A" w:rsidRDefault="00867E9F" w:rsidP="00867E9F">
      <w:pPr>
        <w:numPr>
          <w:ilvl w:val="0"/>
          <w:numId w:val="1"/>
        </w:numPr>
        <w:spacing w:after="0"/>
        <w:rPr>
          <w:rFonts w:cs="Times New Roman"/>
          <w:b/>
          <w:bCs/>
          <w:sz w:val="24"/>
          <w:szCs w:val="24"/>
        </w:rPr>
      </w:pPr>
      <w:r w:rsidRPr="0020152A">
        <w:rPr>
          <w:rFonts w:cs="Times New Roman"/>
          <w:b/>
          <w:bCs/>
          <w:sz w:val="24"/>
          <w:szCs w:val="24"/>
        </w:rPr>
        <w:t xml:space="preserve">Updates </w:t>
      </w:r>
    </w:p>
    <w:p w:rsidR="00867E9F" w:rsidRPr="002641B6" w:rsidRDefault="00867E9F" w:rsidP="00867E9F">
      <w:pPr>
        <w:spacing w:after="0"/>
        <w:ind w:left="720"/>
        <w:rPr>
          <w:rFonts w:cs="Times New Roman"/>
          <w:b/>
          <w:bCs/>
          <w:sz w:val="12"/>
          <w:szCs w:val="12"/>
        </w:rPr>
      </w:pPr>
    </w:p>
    <w:p w:rsidR="00867E9F" w:rsidRPr="00867E9F" w:rsidRDefault="00867E9F" w:rsidP="00867E9F">
      <w:pPr>
        <w:spacing w:after="0"/>
        <w:ind w:firstLine="644"/>
        <w:rPr>
          <w:rFonts w:cs="Times New Roman"/>
          <w:b/>
          <w:bCs/>
          <w:i/>
          <w:sz w:val="24"/>
          <w:szCs w:val="24"/>
        </w:rPr>
      </w:pPr>
      <w:r w:rsidRPr="00867E9F">
        <w:rPr>
          <w:rFonts w:cs="Times New Roman"/>
          <w:b/>
          <w:bCs/>
          <w:i/>
          <w:sz w:val="24"/>
          <w:szCs w:val="24"/>
        </w:rPr>
        <w:t xml:space="preserve">Financial </w:t>
      </w:r>
    </w:p>
    <w:p w:rsidR="00867E9F" w:rsidRPr="0020152A" w:rsidRDefault="00867E9F" w:rsidP="00802D65">
      <w:pPr>
        <w:spacing w:after="0"/>
        <w:ind w:left="644"/>
        <w:rPr>
          <w:rFonts w:cs="Times New Roman"/>
          <w:sz w:val="24"/>
          <w:szCs w:val="24"/>
        </w:rPr>
      </w:pPr>
      <w:r w:rsidRPr="0020152A">
        <w:rPr>
          <w:rFonts w:cs="Times New Roman"/>
          <w:sz w:val="24"/>
          <w:szCs w:val="24"/>
        </w:rPr>
        <w:t xml:space="preserve">A monthly report for the West Harris Trust was shown </w:t>
      </w:r>
      <w:r>
        <w:rPr>
          <w:rFonts w:cs="Times New Roman"/>
          <w:sz w:val="24"/>
          <w:szCs w:val="24"/>
        </w:rPr>
        <w:t>(</w:t>
      </w:r>
      <w:r w:rsidRPr="0020152A">
        <w:rPr>
          <w:rFonts w:cs="Times New Roman"/>
          <w:sz w:val="24"/>
          <w:szCs w:val="24"/>
        </w:rPr>
        <w:t xml:space="preserve">see </w:t>
      </w:r>
      <w:r>
        <w:rPr>
          <w:rFonts w:cs="Times New Roman"/>
          <w:sz w:val="24"/>
          <w:szCs w:val="24"/>
        </w:rPr>
        <w:t>A</w:t>
      </w:r>
      <w:r w:rsidRPr="0020152A">
        <w:rPr>
          <w:rFonts w:cs="Times New Roman"/>
          <w:sz w:val="24"/>
          <w:szCs w:val="24"/>
        </w:rPr>
        <w:t>ppendix 1</w:t>
      </w:r>
      <w:r>
        <w:rPr>
          <w:rFonts w:cs="Times New Roman"/>
          <w:sz w:val="24"/>
          <w:szCs w:val="24"/>
        </w:rPr>
        <w:t>)</w:t>
      </w:r>
      <w:r w:rsidRPr="0020152A">
        <w:rPr>
          <w:rFonts w:cs="Times New Roman"/>
          <w:sz w:val="24"/>
          <w:szCs w:val="24"/>
        </w:rPr>
        <w:t>.</w:t>
      </w:r>
      <w:r w:rsidR="00F1182E">
        <w:rPr>
          <w:rFonts w:cs="Times New Roman"/>
          <w:sz w:val="24"/>
          <w:szCs w:val="24"/>
        </w:rPr>
        <w:t xml:space="preserve"> </w:t>
      </w:r>
      <w:r w:rsidR="00802D65">
        <w:rPr>
          <w:rFonts w:cs="Times New Roman"/>
          <w:sz w:val="24"/>
          <w:szCs w:val="24"/>
        </w:rPr>
        <w:t xml:space="preserve">The negative balances in CEC were because funds had been reallocated amongst the different management accounts. </w:t>
      </w:r>
    </w:p>
    <w:p w:rsidR="00867E9F" w:rsidRPr="00867E9F" w:rsidRDefault="00867E9F" w:rsidP="00EA3ED0">
      <w:pPr>
        <w:spacing w:after="0"/>
        <w:ind w:left="720"/>
        <w:rPr>
          <w:rFonts w:cs="Times New Roman"/>
          <w:bCs/>
          <w:sz w:val="24"/>
          <w:szCs w:val="24"/>
        </w:rPr>
      </w:pPr>
    </w:p>
    <w:p w:rsidR="00EA3ED0" w:rsidRPr="00867E9F" w:rsidRDefault="00EA3ED0" w:rsidP="00867E9F">
      <w:pPr>
        <w:spacing w:after="0"/>
        <w:ind w:firstLine="644"/>
        <w:rPr>
          <w:rFonts w:cs="Times New Roman"/>
          <w:b/>
          <w:bCs/>
          <w:i/>
          <w:sz w:val="24"/>
          <w:szCs w:val="24"/>
        </w:rPr>
      </w:pPr>
      <w:r w:rsidRPr="00867E9F">
        <w:rPr>
          <w:rFonts w:cs="Times New Roman"/>
          <w:b/>
          <w:bCs/>
          <w:i/>
          <w:sz w:val="24"/>
          <w:szCs w:val="24"/>
        </w:rPr>
        <w:t xml:space="preserve">Commercial Development Manager’s Report </w:t>
      </w:r>
    </w:p>
    <w:p w:rsidR="00F1182E" w:rsidRDefault="00EA3ED0" w:rsidP="00867E9F">
      <w:pPr>
        <w:spacing w:after="0"/>
        <w:ind w:left="644"/>
        <w:rPr>
          <w:rFonts w:cs="Times New Roman"/>
          <w:sz w:val="24"/>
          <w:szCs w:val="24"/>
        </w:rPr>
      </w:pPr>
      <w:r w:rsidRPr="0020152A">
        <w:rPr>
          <w:rFonts w:cs="Times New Roman"/>
          <w:sz w:val="24"/>
          <w:szCs w:val="24"/>
        </w:rPr>
        <w:t>The Report</w:t>
      </w:r>
      <w:r w:rsidR="00867E9F">
        <w:rPr>
          <w:rFonts w:cs="Times New Roman"/>
          <w:sz w:val="24"/>
          <w:szCs w:val="24"/>
        </w:rPr>
        <w:t xml:space="preserve"> was noted (</w:t>
      </w:r>
      <w:r w:rsidRPr="00867E9F">
        <w:rPr>
          <w:rFonts w:cs="Times New Roman"/>
          <w:sz w:val="24"/>
          <w:szCs w:val="24"/>
        </w:rPr>
        <w:t xml:space="preserve">see </w:t>
      </w:r>
      <w:r w:rsidR="00867E9F">
        <w:rPr>
          <w:rFonts w:cs="Times New Roman"/>
          <w:sz w:val="24"/>
          <w:szCs w:val="24"/>
        </w:rPr>
        <w:t>A</w:t>
      </w:r>
      <w:r w:rsidRPr="00867E9F">
        <w:rPr>
          <w:rFonts w:cs="Times New Roman"/>
          <w:sz w:val="24"/>
          <w:szCs w:val="24"/>
        </w:rPr>
        <w:t>ppendix 2</w:t>
      </w:r>
      <w:r w:rsidR="00867E9F">
        <w:rPr>
          <w:rFonts w:cs="Times New Roman"/>
          <w:sz w:val="24"/>
          <w:szCs w:val="24"/>
        </w:rPr>
        <w:t>)</w:t>
      </w:r>
      <w:r w:rsidRPr="00867E9F">
        <w:rPr>
          <w:rFonts w:cs="Times New Roman"/>
          <w:sz w:val="24"/>
          <w:szCs w:val="24"/>
        </w:rPr>
        <w:t>.</w:t>
      </w:r>
      <w:r>
        <w:rPr>
          <w:rFonts w:cs="Times New Roman"/>
          <w:sz w:val="24"/>
          <w:szCs w:val="24"/>
        </w:rPr>
        <w:t xml:space="preserve"> </w:t>
      </w:r>
    </w:p>
    <w:p w:rsidR="008C4939" w:rsidRPr="000E4DC5" w:rsidRDefault="005D1B4F" w:rsidP="008C4939">
      <w:pPr>
        <w:spacing w:after="0"/>
        <w:ind w:left="1439"/>
        <w:rPr>
          <w:rFonts w:cs="Times New Roman"/>
          <w:b/>
          <w:sz w:val="24"/>
          <w:szCs w:val="24"/>
        </w:rPr>
      </w:pPr>
      <w:r w:rsidRPr="005D1B4F">
        <w:rPr>
          <w:rFonts w:cs="Times New Roman"/>
          <w:b/>
          <w:i/>
          <w:sz w:val="24"/>
          <w:szCs w:val="24"/>
        </w:rPr>
        <w:t>Hydro Scheme</w:t>
      </w:r>
      <w:r w:rsidR="00802D65">
        <w:rPr>
          <w:rFonts w:cs="Times New Roman"/>
          <w:sz w:val="24"/>
          <w:szCs w:val="24"/>
        </w:rPr>
        <w:t xml:space="preserve"> – The design had come through the previous week and Roddy MacLennan </w:t>
      </w:r>
      <w:r w:rsidR="008C4939">
        <w:rPr>
          <w:rFonts w:cs="Times New Roman"/>
          <w:sz w:val="24"/>
          <w:szCs w:val="24"/>
        </w:rPr>
        <w:t xml:space="preserve">is looking at it. </w:t>
      </w:r>
      <w:r w:rsidR="008C4939" w:rsidRPr="000E4DC5">
        <w:rPr>
          <w:rFonts w:cs="Times New Roman"/>
          <w:sz w:val="24"/>
          <w:szCs w:val="24"/>
        </w:rPr>
        <w:t>John Cop</w:t>
      </w:r>
      <w:r w:rsidR="000E4DC5">
        <w:rPr>
          <w:rFonts w:cs="Times New Roman"/>
          <w:sz w:val="24"/>
          <w:szCs w:val="24"/>
        </w:rPr>
        <w:t>p</w:t>
      </w:r>
      <w:r w:rsidR="008C4939">
        <w:rPr>
          <w:rFonts w:cs="Times New Roman"/>
          <w:sz w:val="24"/>
          <w:szCs w:val="24"/>
        </w:rPr>
        <w:t xml:space="preserve"> at SSE had said that WHT needed to </w:t>
      </w:r>
      <w:r w:rsidR="000E4DC5">
        <w:rPr>
          <w:rFonts w:cs="Times New Roman"/>
          <w:sz w:val="24"/>
          <w:szCs w:val="24"/>
        </w:rPr>
        <w:t xml:space="preserve">authorise the </w:t>
      </w:r>
      <w:r w:rsidR="008C4939">
        <w:rPr>
          <w:rFonts w:cs="Times New Roman"/>
          <w:sz w:val="24"/>
          <w:szCs w:val="24"/>
        </w:rPr>
        <w:t xml:space="preserve">order </w:t>
      </w:r>
      <w:r w:rsidR="000E4DC5">
        <w:rPr>
          <w:rFonts w:cs="Times New Roman"/>
          <w:sz w:val="24"/>
          <w:szCs w:val="24"/>
        </w:rPr>
        <w:t xml:space="preserve">of </w:t>
      </w:r>
      <w:r w:rsidR="008C4939">
        <w:rPr>
          <w:rFonts w:cs="Times New Roman"/>
          <w:sz w:val="24"/>
          <w:szCs w:val="24"/>
        </w:rPr>
        <w:t xml:space="preserve">the </w:t>
      </w:r>
      <w:r w:rsidR="000E4DC5">
        <w:rPr>
          <w:rFonts w:cs="Times New Roman"/>
          <w:sz w:val="24"/>
          <w:szCs w:val="24"/>
        </w:rPr>
        <w:t>transformer GRP c</w:t>
      </w:r>
      <w:r w:rsidR="008C4939" w:rsidRPr="000E4DC5">
        <w:rPr>
          <w:rFonts w:cs="Times New Roman"/>
          <w:sz w:val="24"/>
          <w:szCs w:val="24"/>
        </w:rPr>
        <w:t>abin</w:t>
      </w:r>
      <w:r w:rsidR="008C4939">
        <w:rPr>
          <w:rFonts w:cs="Times New Roman"/>
          <w:sz w:val="24"/>
          <w:szCs w:val="24"/>
        </w:rPr>
        <w:t xml:space="preserve"> by the end of the month or </w:t>
      </w:r>
      <w:r w:rsidR="000E4DC5">
        <w:rPr>
          <w:rFonts w:cs="Times New Roman"/>
          <w:sz w:val="24"/>
          <w:szCs w:val="24"/>
        </w:rPr>
        <w:t xml:space="preserve">the connection date would </w:t>
      </w:r>
      <w:r w:rsidR="000E4DC5" w:rsidRPr="000E4DC5">
        <w:rPr>
          <w:rFonts w:cs="Times New Roman"/>
          <w:sz w:val="24"/>
          <w:szCs w:val="24"/>
        </w:rPr>
        <w:t>be missed</w:t>
      </w:r>
      <w:r w:rsidR="000E4DC5">
        <w:rPr>
          <w:rFonts w:cs="Times New Roman"/>
          <w:sz w:val="24"/>
          <w:szCs w:val="24"/>
        </w:rPr>
        <w:t xml:space="preserve">. It is expected this purchase will be agreed with </w:t>
      </w:r>
      <w:proofErr w:type="spellStart"/>
      <w:r w:rsidR="000E4DC5">
        <w:rPr>
          <w:rFonts w:cs="Times New Roman"/>
          <w:sz w:val="24"/>
          <w:szCs w:val="24"/>
        </w:rPr>
        <w:t>Rivergen</w:t>
      </w:r>
      <w:proofErr w:type="spellEnd"/>
      <w:r w:rsidR="000E4DC5">
        <w:rPr>
          <w:rFonts w:cs="Times New Roman"/>
          <w:sz w:val="24"/>
          <w:szCs w:val="24"/>
        </w:rPr>
        <w:t>.</w:t>
      </w:r>
    </w:p>
    <w:p w:rsidR="005D1B4F" w:rsidRDefault="008C4939" w:rsidP="008C4939">
      <w:pPr>
        <w:spacing w:after="0"/>
        <w:ind w:left="1439"/>
        <w:rPr>
          <w:rFonts w:cs="Times New Roman"/>
          <w:sz w:val="24"/>
          <w:szCs w:val="24"/>
        </w:rPr>
      </w:pPr>
      <w:proofErr w:type="spellStart"/>
      <w:r>
        <w:rPr>
          <w:rFonts w:cs="Times New Roman"/>
          <w:b/>
          <w:i/>
          <w:sz w:val="24"/>
          <w:szCs w:val="24"/>
        </w:rPr>
        <w:t>Pairc</w:t>
      </w:r>
      <w:proofErr w:type="spellEnd"/>
      <w:r>
        <w:rPr>
          <w:rFonts w:cs="Times New Roman"/>
          <w:b/>
          <w:i/>
          <w:sz w:val="24"/>
          <w:szCs w:val="24"/>
        </w:rPr>
        <w:t xml:space="preserve"> </w:t>
      </w:r>
      <w:proofErr w:type="spellStart"/>
      <w:r>
        <w:rPr>
          <w:rFonts w:cs="Times New Roman"/>
          <w:b/>
          <w:i/>
          <w:sz w:val="24"/>
          <w:szCs w:val="24"/>
        </w:rPr>
        <w:t>Niseaboist</w:t>
      </w:r>
      <w:proofErr w:type="spellEnd"/>
      <w:r>
        <w:rPr>
          <w:rFonts w:cs="Times New Roman"/>
          <w:b/>
          <w:i/>
          <w:sz w:val="24"/>
          <w:szCs w:val="24"/>
        </w:rPr>
        <w:t xml:space="preserve"> – Community Building </w:t>
      </w:r>
      <w:r>
        <w:rPr>
          <w:rFonts w:cs="Times New Roman"/>
          <w:i/>
          <w:sz w:val="24"/>
          <w:szCs w:val="24"/>
        </w:rPr>
        <w:t xml:space="preserve">– </w:t>
      </w:r>
      <w:r w:rsidRPr="008C4939">
        <w:rPr>
          <w:rFonts w:cs="Times New Roman"/>
          <w:sz w:val="24"/>
          <w:szCs w:val="24"/>
        </w:rPr>
        <w:t>th</w:t>
      </w:r>
      <w:r>
        <w:rPr>
          <w:rFonts w:cs="Times New Roman"/>
          <w:sz w:val="24"/>
          <w:szCs w:val="24"/>
        </w:rPr>
        <w:t>e contractor continues to maintain that the building will be ready by the end of June. Penalty charges of £700 per week would be applicable in the event of late completion</w:t>
      </w:r>
      <w:r w:rsidR="008B2A91">
        <w:rPr>
          <w:rFonts w:cs="Times New Roman"/>
          <w:sz w:val="24"/>
          <w:szCs w:val="24"/>
        </w:rPr>
        <w:t>.</w:t>
      </w:r>
    </w:p>
    <w:p w:rsidR="008B2A91" w:rsidRDefault="00F1182E" w:rsidP="005D1B4F">
      <w:pPr>
        <w:spacing w:after="0"/>
        <w:ind w:left="1364" w:firstLine="76"/>
        <w:rPr>
          <w:rFonts w:cs="Times New Roman"/>
          <w:sz w:val="24"/>
          <w:szCs w:val="24"/>
        </w:rPr>
      </w:pPr>
      <w:proofErr w:type="gramStart"/>
      <w:r w:rsidRPr="00F1182E">
        <w:rPr>
          <w:rFonts w:cs="Times New Roman"/>
          <w:b/>
          <w:i/>
          <w:sz w:val="24"/>
          <w:szCs w:val="24"/>
        </w:rPr>
        <w:t>HHP</w:t>
      </w:r>
      <w:r>
        <w:rPr>
          <w:rFonts w:cs="Times New Roman"/>
          <w:sz w:val="24"/>
          <w:szCs w:val="24"/>
        </w:rPr>
        <w:t xml:space="preserve"> </w:t>
      </w:r>
      <w:r w:rsidR="008B2A91">
        <w:rPr>
          <w:rFonts w:cs="Times New Roman"/>
          <w:sz w:val="24"/>
          <w:szCs w:val="24"/>
        </w:rPr>
        <w:t xml:space="preserve"> -</w:t>
      </w:r>
      <w:proofErr w:type="gramEnd"/>
      <w:r w:rsidR="008B2A91">
        <w:rPr>
          <w:rFonts w:cs="Times New Roman"/>
          <w:sz w:val="24"/>
          <w:szCs w:val="24"/>
        </w:rPr>
        <w:t xml:space="preserve"> progressing well; first kit due to arrive next week. They hope to finish in the    </w:t>
      </w:r>
    </w:p>
    <w:p w:rsidR="00F1182E" w:rsidRDefault="008B2A91" w:rsidP="005D1B4F">
      <w:pPr>
        <w:spacing w:after="0"/>
        <w:ind w:left="1364" w:firstLine="76"/>
        <w:rPr>
          <w:rFonts w:cs="Times New Roman"/>
          <w:sz w:val="24"/>
          <w:szCs w:val="24"/>
        </w:rPr>
      </w:pPr>
      <w:r>
        <w:rPr>
          <w:rFonts w:cs="Times New Roman"/>
          <w:sz w:val="24"/>
          <w:szCs w:val="24"/>
        </w:rPr>
        <w:t>middle of October.</w:t>
      </w:r>
      <w:r w:rsidR="00F1182E">
        <w:rPr>
          <w:rFonts w:cs="Times New Roman"/>
          <w:sz w:val="24"/>
          <w:szCs w:val="24"/>
        </w:rPr>
        <w:t xml:space="preserve"> </w:t>
      </w:r>
    </w:p>
    <w:p w:rsidR="00C06985" w:rsidRDefault="00F1182E" w:rsidP="008E5A61">
      <w:pPr>
        <w:spacing w:after="0"/>
        <w:ind w:left="1440" w:hanging="796"/>
        <w:rPr>
          <w:rFonts w:cs="Times New Roman"/>
          <w:sz w:val="24"/>
          <w:szCs w:val="24"/>
        </w:rPr>
      </w:pPr>
      <w:r>
        <w:rPr>
          <w:rFonts w:cs="Times New Roman"/>
          <w:b/>
          <w:i/>
          <w:sz w:val="24"/>
          <w:szCs w:val="24"/>
        </w:rPr>
        <w:lastRenderedPageBreak/>
        <w:t xml:space="preserve">    </w:t>
      </w:r>
      <w:r w:rsidR="00FA5320">
        <w:rPr>
          <w:rFonts w:cs="Times New Roman"/>
          <w:b/>
          <w:i/>
          <w:sz w:val="24"/>
          <w:szCs w:val="24"/>
        </w:rPr>
        <w:tab/>
      </w:r>
      <w:proofErr w:type="spellStart"/>
      <w:r w:rsidR="000E4DC5">
        <w:rPr>
          <w:rFonts w:cs="Times New Roman"/>
          <w:b/>
          <w:i/>
          <w:sz w:val="24"/>
          <w:szCs w:val="24"/>
        </w:rPr>
        <w:t>Pairc</w:t>
      </w:r>
      <w:proofErr w:type="spellEnd"/>
      <w:r w:rsidR="000E4DC5">
        <w:rPr>
          <w:rFonts w:cs="Times New Roman"/>
          <w:b/>
          <w:i/>
          <w:sz w:val="24"/>
          <w:szCs w:val="24"/>
        </w:rPr>
        <w:t xml:space="preserve"> </w:t>
      </w:r>
      <w:proofErr w:type="spellStart"/>
      <w:r w:rsidR="000E4DC5">
        <w:rPr>
          <w:rFonts w:cs="Times New Roman"/>
          <w:b/>
          <w:i/>
          <w:sz w:val="24"/>
          <w:szCs w:val="24"/>
        </w:rPr>
        <w:t>Niseaboist</w:t>
      </w:r>
      <w:proofErr w:type="spellEnd"/>
      <w:r w:rsidR="000E4DC5">
        <w:rPr>
          <w:rFonts w:cs="Times New Roman"/>
          <w:b/>
          <w:i/>
          <w:sz w:val="24"/>
          <w:szCs w:val="24"/>
        </w:rPr>
        <w:t xml:space="preserve"> </w:t>
      </w:r>
      <w:r w:rsidRPr="00F1182E">
        <w:rPr>
          <w:rFonts w:cs="Times New Roman"/>
          <w:b/>
          <w:i/>
          <w:sz w:val="24"/>
          <w:szCs w:val="24"/>
        </w:rPr>
        <w:t>C</w:t>
      </w:r>
      <w:r w:rsidR="000E4DC5">
        <w:rPr>
          <w:rFonts w:cs="Times New Roman"/>
          <w:b/>
          <w:i/>
          <w:sz w:val="24"/>
          <w:szCs w:val="24"/>
        </w:rPr>
        <w:t xml:space="preserve">ommunity </w:t>
      </w:r>
      <w:r w:rsidRPr="00F1182E">
        <w:rPr>
          <w:rFonts w:cs="Times New Roman"/>
          <w:b/>
          <w:i/>
          <w:sz w:val="24"/>
          <w:szCs w:val="24"/>
        </w:rPr>
        <w:t>E</w:t>
      </w:r>
      <w:r w:rsidR="000E4DC5">
        <w:rPr>
          <w:rFonts w:cs="Times New Roman"/>
          <w:b/>
          <w:i/>
          <w:sz w:val="24"/>
          <w:szCs w:val="24"/>
        </w:rPr>
        <w:t>nergy</w:t>
      </w:r>
      <w:r w:rsidR="00C06985">
        <w:rPr>
          <w:rFonts w:cs="Times New Roman"/>
          <w:b/>
          <w:i/>
          <w:sz w:val="24"/>
          <w:szCs w:val="24"/>
        </w:rPr>
        <w:t xml:space="preserve"> </w:t>
      </w:r>
      <w:r w:rsidRPr="00F1182E">
        <w:rPr>
          <w:rFonts w:cs="Times New Roman"/>
          <w:b/>
          <w:i/>
          <w:sz w:val="24"/>
          <w:szCs w:val="24"/>
        </w:rPr>
        <w:t>P</w:t>
      </w:r>
      <w:r w:rsidR="00C06985">
        <w:rPr>
          <w:rFonts w:cs="Times New Roman"/>
          <w:b/>
          <w:i/>
          <w:sz w:val="24"/>
          <w:szCs w:val="24"/>
        </w:rPr>
        <w:t>roject</w:t>
      </w:r>
      <w:r w:rsidR="00C06985">
        <w:rPr>
          <w:rFonts w:cs="Times New Roman"/>
          <w:sz w:val="24"/>
          <w:szCs w:val="24"/>
        </w:rPr>
        <w:t xml:space="preserve"> -  </w:t>
      </w:r>
      <w:r w:rsidR="008E5A61">
        <w:rPr>
          <w:rFonts w:cs="Times New Roman"/>
          <w:sz w:val="24"/>
          <w:szCs w:val="24"/>
        </w:rPr>
        <w:t xml:space="preserve">The WHT part in the wind generation joint venture and energy supply to users will be through a </w:t>
      </w:r>
      <w:r w:rsidR="008B2A91">
        <w:rPr>
          <w:rFonts w:cs="Times New Roman"/>
          <w:sz w:val="24"/>
          <w:szCs w:val="24"/>
        </w:rPr>
        <w:t>subsidiary of WHT. The company formed is to be called</w:t>
      </w:r>
      <w:r w:rsidR="00C06985">
        <w:rPr>
          <w:rFonts w:cs="Times New Roman"/>
          <w:sz w:val="24"/>
          <w:szCs w:val="24"/>
        </w:rPr>
        <w:t xml:space="preserve"> </w:t>
      </w:r>
      <w:proofErr w:type="spellStart"/>
      <w:r w:rsidR="008E5A61">
        <w:rPr>
          <w:rFonts w:cs="Times New Roman"/>
          <w:sz w:val="24"/>
          <w:szCs w:val="24"/>
        </w:rPr>
        <w:t>Pairc</w:t>
      </w:r>
      <w:proofErr w:type="spellEnd"/>
      <w:r w:rsidR="008E5A61">
        <w:rPr>
          <w:rFonts w:cs="Times New Roman"/>
          <w:sz w:val="24"/>
          <w:szCs w:val="24"/>
        </w:rPr>
        <w:t xml:space="preserve"> </w:t>
      </w:r>
      <w:proofErr w:type="spellStart"/>
      <w:r w:rsidR="008E5A61">
        <w:rPr>
          <w:rFonts w:cs="Times New Roman"/>
          <w:sz w:val="24"/>
          <w:szCs w:val="24"/>
        </w:rPr>
        <w:t>Niseaboist</w:t>
      </w:r>
      <w:proofErr w:type="spellEnd"/>
      <w:r w:rsidR="008E5A61">
        <w:rPr>
          <w:rFonts w:cs="Times New Roman"/>
          <w:sz w:val="24"/>
          <w:szCs w:val="24"/>
        </w:rPr>
        <w:t xml:space="preserve"> Power.</w:t>
      </w:r>
    </w:p>
    <w:p w:rsidR="00F8541D" w:rsidRDefault="00C06985" w:rsidP="008B2A91">
      <w:pPr>
        <w:spacing w:after="0"/>
        <w:ind w:left="1440"/>
        <w:rPr>
          <w:rFonts w:cs="Times New Roman"/>
          <w:sz w:val="24"/>
          <w:szCs w:val="24"/>
        </w:rPr>
      </w:pPr>
      <w:r>
        <w:rPr>
          <w:rFonts w:cs="Times New Roman"/>
          <w:b/>
          <w:i/>
          <w:sz w:val="24"/>
          <w:szCs w:val="24"/>
        </w:rPr>
        <w:t>C</w:t>
      </w:r>
      <w:r w:rsidR="008B2A91">
        <w:rPr>
          <w:rFonts w:cs="Times New Roman"/>
          <w:b/>
          <w:i/>
          <w:sz w:val="24"/>
          <w:szCs w:val="24"/>
        </w:rPr>
        <w:t xml:space="preserve">LS </w:t>
      </w:r>
      <w:proofErr w:type="gramStart"/>
      <w:r w:rsidR="008B2A91">
        <w:rPr>
          <w:rFonts w:cs="Times New Roman"/>
          <w:b/>
          <w:i/>
          <w:sz w:val="24"/>
          <w:szCs w:val="24"/>
        </w:rPr>
        <w:t>C</w:t>
      </w:r>
      <w:r>
        <w:rPr>
          <w:rFonts w:cs="Times New Roman"/>
          <w:b/>
          <w:i/>
          <w:sz w:val="24"/>
          <w:szCs w:val="24"/>
        </w:rPr>
        <w:t>on</w:t>
      </w:r>
      <w:r w:rsidR="008B2A91">
        <w:rPr>
          <w:rFonts w:cs="Times New Roman"/>
          <w:b/>
          <w:i/>
          <w:sz w:val="24"/>
          <w:szCs w:val="24"/>
        </w:rPr>
        <w:t>ference</w:t>
      </w:r>
      <w:r w:rsidR="00F1182E">
        <w:rPr>
          <w:rFonts w:cs="Times New Roman"/>
          <w:b/>
          <w:i/>
          <w:sz w:val="24"/>
          <w:szCs w:val="24"/>
        </w:rPr>
        <w:t xml:space="preserve"> </w:t>
      </w:r>
      <w:r w:rsidR="00F1182E">
        <w:rPr>
          <w:rFonts w:cs="Times New Roman"/>
          <w:b/>
          <w:sz w:val="24"/>
          <w:szCs w:val="24"/>
        </w:rPr>
        <w:t xml:space="preserve"> </w:t>
      </w:r>
      <w:r w:rsidR="008B2A91">
        <w:rPr>
          <w:rFonts w:cs="Times New Roman"/>
          <w:sz w:val="24"/>
          <w:szCs w:val="24"/>
        </w:rPr>
        <w:t>-</w:t>
      </w:r>
      <w:proofErr w:type="gramEnd"/>
      <w:r w:rsidR="008B2A91">
        <w:rPr>
          <w:rFonts w:cs="Times New Roman"/>
          <w:sz w:val="24"/>
          <w:szCs w:val="24"/>
        </w:rPr>
        <w:t xml:space="preserve">  </w:t>
      </w:r>
      <w:r w:rsidR="006E386B">
        <w:rPr>
          <w:rFonts w:cs="Times New Roman"/>
          <w:sz w:val="24"/>
          <w:szCs w:val="24"/>
        </w:rPr>
        <w:t>Friday 27</w:t>
      </w:r>
      <w:r w:rsidR="006E386B" w:rsidRPr="008071AB">
        <w:rPr>
          <w:rFonts w:cs="Times New Roman"/>
          <w:sz w:val="24"/>
          <w:szCs w:val="24"/>
          <w:vertAlign w:val="superscript"/>
        </w:rPr>
        <w:t>th</w:t>
      </w:r>
      <w:r w:rsidR="006E386B">
        <w:rPr>
          <w:rFonts w:cs="Times New Roman"/>
          <w:sz w:val="24"/>
          <w:szCs w:val="24"/>
        </w:rPr>
        <w:t xml:space="preserve"> and Saturday 28</w:t>
      </w:r>
      <w:r w:rsidR="006E386B" w:rsidRPr="008071AB">
        <w:rPr>
          <w:rFonts w:cs="Times New Roman"/>
          <w:sz w:val="24"/>
          <w:szCs w:val="24"/>
          <w:vertAlign w:val="superscript"/>
        </w:rPr>
        <w:t>th</w:t>
      </w:r>
      <w:r w:rsidR="006E386B">
        <w:rPr>
          <w:rFonts w:cs="Times New Roman"/>
          <w:sz w:val="24"/>
          <w:szCs w:val="24"/>
        </w:rPr>
        <w:t xml:space="preserve"> May. </w:t>
      </w:r>
      <w:r w:rsidR="008B2A91">
        <w:rPr>
          <w:rFonts w:cs="Times New Roman"/>
          <w:sz w:val="24"/>
          <w:szCs w:val="24"/>
        </w:rPr>
        <w:t xml:space="preserve">Neil Campbell and Norman Iain MacKay hope to be able to attend at least some of the sessions, depending on work commitments. </w:t>
      </w:r>
    </w:p>
    <w:p w:rsidR="00880EDC" w:rsidRDefault="00880EDC" w:rsidP="008B2A91">
      <w:pPr>
        <w:rPr>
          <w:color w:val="000000" w:themeColor="text1"/>
        </w:rPr>
      </w:pPr>
    </w:p>
    <w:p w:rsidR="00880EDC" w:rsidRDefault="00880EDC" w:rsidP="00880EDC">
      <w:pPr>
        <w:spacing w:after="0"/>
        <w:ind w:firstLine="644"/>
        <w:rPr>
          <w:rFonts w:cs="Times New Roman"/>
          <w:b/>
          <w:bCs/>
          <w:i/>
          <w:sz w:val="24"/>
          <w:szCs w:val="24"/>
        </w:rPr>
      </w:pPr>
      <w:proofErr w:type="gramStart"/>
      <w:r>
        <w:rPr>
          <w:rFonts w:cs="Times New Roman"/>
          <w:b/>
          <w:bCs/>
          <w:i/>
          <w:sz w:val="24"/>
          <w:szCs w:val="24"/>
        </w:rPr>
        <w:t xml:space="preserve">CEC  </w:t>
      </w:r>
      <w:r w:rsidRPr="002641B6">
        <w:rPr>
          <w:rFonts w:cs="Times New Roman"/>
          <w:b/>
          <w:bCs/>
          <w:sz w:val="24"/>
          <w:szCs w:val="24"/>
        </w:rPr>
        <w:t>M</w:t>
      </w:r>
      <w:r>
        <w:rPr>
          <w:rFonts w:cs="Times New Roman"/>
          <w:b/>
          <w:bCs/>
          <w:i/>
          <w:sz w:val="24"/>
          <w:szCs w:val="24"/>
        </w:rPr>
        <w:t>anager’s</w:t>
      </w:r>
      <w:proofErr w:type="gramEnd"/>
      <w:r>
        <w:rPr>
          <w:rFonts w:cs="Times New Roman"/>
          <w:b/>
          <w:bCs/>
          <w:i/>
          <w:sz w:val="24"/>
          <w:szCs w:val="24"/>
        </w:rPr>
        <w:t xml:space="preserve"> </w:t>
      </w:r>
      <w:r w:rsidRPr="00867E9F">
        <w:rPr>
          <w:rFonts w:cs="Times New Roman"/>
          <w:b/>
          <w:bCs/>
          <w:i/>
          <w:sz w:val="24"/>
          <w:szCs w:val="24"/>
        </w:rPr>
        <w:t xml:space="preserve">Report </w:t>
      </w:r>
    </w:p>
    <w:p w:rsidR="001F2310" w:rsidRDefault="001F2310" w:rsidP="001F2310">
      <w:pPr>
        <w:spacing w:after="0"/>
        <w:ind w:firstLine="644"/>
        <w:rPr>
          <w:rFonts w:cs="Times New Roman"/>
          <w:bCs/>
          <w:sz w:val="24"/>
          <w:szCs w:val="24"/>
        </w:rPr>
      </w:pPr>
      <w:r w:rsidRPr="0020152A">
        <w:rPr>
          <w:rFonts w:cs="Times New Roman"/>
          <w:bCs/>
          <w:sz w:val="24"/>
          <w:szCs w:val="24"/>
        </w:rPr>
        <w:t xml:space="preserve">The </w:t>
      </w:r>
      <w:r>
        <w:rPr>
          <w:rFonts w:cs="Times New Roman"/>
          <w:bCs/>
          <w:sz w:val="24"/>
          <w:szCs w:val="24"/>
        </w:rPr>
        <w:t>Report was noted (</w:t>
      </w:r>
      <w:r w:rsidRPr="0020152A">
        <w:rPr>
          <w:rFonts w:cs="Times New Roman"/>
          <w:bCs/>
          <w:sz w:val="24"/>
          <w:szCs w:val="24"/>
        </w:rPr>
        <w:t xml:space="preserve">see </w:t>
      </w:r>
      <w:r>
        <w:rPr>
          <w:rFonts w:cs="Times New Roman"/>
          <w:bCs/>
          <w:sz w:val="24"/>
          <w:szCs w:val="24"/>
        </w:rPr>
        <w:t>A</w:t>
      </w:r>
      <w:r w:rsidRPr="0020152A">
        <w:rPr>
          <w:rFonts w:cs="Times New Roman"/>
          <w:bCs/>
          <w:sz w:val="24"/>
          <w:szCs w:val="24"/>
        </w:rPr>
        <w:t xml:space="preserve">ppendix </w:t>
      </w:r>
      <w:r w:rsidR="008B2A91">
        <w:rPr>
          <w:rFonts w:cs="Times New Roman"/>
          <w:bCs/>
          <w:sz w:val="24"/>
          <w:szCs w:val="24"/>
        </w:rPr>
        <w:t>3</w:t>
      </w:r>
      <w:r>
        <w:rPr>
          <w:rFonts w:cs="Times New Roman"/>
          <w:bCs/>
          <w:sz w:val="24"/>
          <w:szCs w:val="24"/>
        </w:rPr>
        <w:t xml:space="preserve">). </w:t>
      </w:r>
    </w:p>
    <w:p w:rsidR="002641B6" w:rsidRDefault="008B2A91" w:rsidP="008B2A91">
      <w:pPr>
        <w:spacing w:after="0"/>
        <w:ind w:left="1440"/>
        <w:rPr>
          <w:rFonts w:cs="Times New Roman"/>
          <w:sz w:val="24"/>
          <w:szCs w:val="24"/>
        </w:rPr>
      </w:pPr>
      <w:r>
        <w:rPr>
          <w:rFonts w:cs="Times New Roman"/>
          <w:bCs/>
          <w:sz w:val="24"/>
          <w:szCs w:val="24"/>
        </w:rPr>
        <w:t xml:space="preserve">As well as the Report, Anna has begun to compile a list of items that will be required for the new Centre. </w:t>
      </w:r>
    </w:p>
    <w:p w:rsidR="00E44556" w:rsidRDefault="00E44556" w:rsidP="00880EDC">
      <w:pPr>
        <w:spacing w:after="0"/>
        <w:ind w:left="720"/>
        <w:rPr>
          <w:rFonts w:cs="Times New Roman"/>
          <w:b/>
          <w:sz w:val="24"/>
          <w:szCs w:val="24"/>
        </w:rPr>
      </w:pPr>
    </w:p>
    <w:p w:rsidR="006E386B" w:rsidRDefault="006E386B" w:rsidP="00880EDC">
      <w:pPr>
        <w:spacing w:after="0"/>
        <w:ind w:left="720"/>
        <w:rPr>
          <w:rFonts w:cs="Times New Roman"/>
          <w:b/>
          <w:sz w:val="24"/>
          <w:szCs w:val="24"/>
        </w:rPr>
      </w:pPr>
    </w:p>
    <w:p w:rsidR="00E44556" w:rsidRPr="00E44556" w:rsidRDefault="009601A2" w:rsidP="00E44556">
      <w:pPr>
        <w:numPr>
          <w:ilvl w:val="0"/>
          <w:numId w:val="1"/>
        </w:numPr>
        <w:spacing w:after="0"/>
        <w:rPr>
          <w:rFonts w:cs="Times New Roman"/>
          <w:b/>
          <w:sz w:val="24"/>
          <w:szCs w:val="24"/>
        </w:rPr>
      </w:pPr>
      <w:r w:rsidRPr="0020152A">
        <w:rPr>
          <w:rFonts w:cs="Times New Roman"/>
          <w:b/>
          <w:sz w:val="24"/>
          <w:szCs w:val="24"/>
        </w:rPr>
        <w:t>AOCB</w:t>
      </w:r>
    </w:p>
    <w:p w:rsidR="009601A2" w:rsidRPr="009601A2" w:rsidRDefault="009601A2" w:rsidP="009601A2">
      <w:pPr>
        <w:spacing w:after="0"/>
        <w:ind w:left="720"/>
        <w:rPr>
          <w:rFonts w:cs="Times New Roman"/>
          <w:sz w:val="16"/>
          <w:szCs w:val="16"/>
        </w:rPr>
      </w:pPr>
    </w:p>
    <w:p w:rsidR="009601A2" w:rsidRDefault="0073674E" w:rsidP="008071AB">
      <w:pPr>
        <w:spacing w:after="0"/>
        <w:ind w:left="720"/>
        <w:rPr>
          <w:rFonts w:cs="Times New Roman"/>
          <w:sz w:val="24"/>
          <w:szCs w:val="24"/>
        </w:rPr>
      </w:pPr>
      <w:r>
        <w:rPr>
          <w:rFonts w:cs="Times New Roman"/>
          <w:b/>
          <w:i/>
          <w:sz w:val="24"/>
          <w:szCs w:val="24"/>
        </w:rPr>
        <w:t>B</w:t>
      </w:r>
      <w:r w:rsidR="008071AB" w:rsidRPr="009601A2">
        <w:rPr>
          <w:rFonts w:cs="Times New Roman"/>
          <w:b/>
          <w:i/>
          <w:sz w:val="24"/>
          <w:szCs w:val="24"/>
        </w:rPr>
        <w:t>ro</w:t>
      </w:r>
      <w:r>
        <w:rPr>
          <w:rFonts w:cs="Times New Roman"/>
          <w:b/>
          <w:i/>
          <w:sz w:val="24"/>
          <w:szCs w:val="24"/>
        </w:rPr>
        <w:t xml:space="preserve">adband </w:t>
      </w:r>
      <w:r>
        <w:rPr>
          <w:rFonts w:cs="Times New Roman"/>
          <w:i/>
          <w:sz w:val="24"/>
          <w:szCs w:val="24"/>
        </w:rPr>
        <w:t>–</w:t>
      </w:r>
      <w:r w:rsidRPr="0073674E">
        <w:rPr>
          <w:rFonts w:cs="Times New Roman"/>
          <w:i/>
          <w:sz w:val="24"/>
          <w:szCs w:val="24"/>
        </w:rPr>
        <w:t xml:space="preserve"> </w:t>
      </w:r>
      <w:r w:rsidR="008E5A61">
        <w:rPr>
          <w:rFonts w:cs="Times New Roman"/>
          <w:sz w:val="24"/>
          <w:szCs w:val="24"/>
        </w:rPr>
        <w:t xml:space="preserve">A BT engineer was reported to have said that </w:t>
      </w:r>
      <w:r>
        <w:rPr>
          <w:rFonts w:cs="Times New Roman"/>
          <w:sz w:val="24"/>
          <w:szCs w:val="24"/>
        </w:rPr>
        <w:t xml:space="preserve">every property in Harris will </w:t>
      </w:r>
      <w:r w:rsidR="008E5A61">
        <w:rPr>
          <w:rFonts w:cs="Times New Roman"/>
          <w:sz w:val="24"/>
          <w:szCs w:val="24"/>
        </w:rPr>
        <w:t xml:space="preserve">soon </w:t>
      </w:r>
      <w:r>
        <w:rPr>
          <w:rFonts w:cs="Times New Roman"/>
          <w:sz w:val="24"/>
          <w:szCs w:val="24"/>
        </w:rPr>
        <w:t xml:space="preserve">get fibre-optic cable </w:t>
      </w:r>
      <w:r w:rsidRPr="0073674E">
        <w:rPr>
          <w:rFonts w:cs="Times New Roman"/>
          <w:b/>
          <w:sz w:val="24"/>
          <w:szCs w:val="24"/>
        </w:rPr>
        <w:t>except</w:t>
      </w:r>
      <w:r>
        <w:rPr>
          <w:rFonts w:cs="Times New Roman"/>
          <w:sz w:val="24"/>
          <w:szCs w:val="24"/>
        </w:rPr>
        <w:t xml:space="preserve"> those in </w:t>
      </w:r>
      <w:r w:rsidR="008E5A61">
        <w:rPr>
          <w:rFonts w:cs="Times New Roman"/>
          <w:sz w:val="24"/>
          <w:szCs w:val="24"/>
        </w:rPr>
        <w:t>exceptionally remote locations. On the other hand enquiries by South Harris Community Council have revealed that the Bays will not receive</w:t>
      </w:r>
      <w:r w:rsidR="008071AB">
        <w:rPr>
          <w:rFonts w:cs="Times New Roman"/>
          <w:sz w:val="24"/>
          <w:szCs w:val="24"/>
        </w:rPr>
        <w:t xml:space="preserve"> </w:t>
      </w:r>
      <w:r>
        <w:rPr>
          <w:rFonts w:cs="Times New Roman"/>
          <w:sz w:val="24"/>
          <w:szCs w:val="24"/>
        </w:rPr>
        <w:t>fibre</w:t>
      </w:r>
      <w:r w:rsidR="008E5A61">
        <w:rPr>
          <w:rFonts w:cs="Times New Roman"/>
          <w:sz w:val="24"/>
          <w:szCs w:val="24"/>
        </w:rPr>
        <w:t xml:space="preserve"> in the current roll-out despite this area being identified for provision on the map on the BT website. </w:t>
      </w:r>
    </w:p>
    <w:p w:rsidR="001C66F7" w:rsidRDefault="001C66F7" w:rsidP="008071AB">
      <w:pPr>
        <w:spacing w:after="0"/>
        <w:rPr>
          <w:rFonts w:cs="Times New Roman"/>
          <w:sz w:val="16"/>
          <w:szCs w:val="16"/>
        </w:rPr>
      </w:pPr>
    </w:p>
    <w:p w:rsidR="008071AB" w:rsidRDefault="008071AB" w:rsidP="008071AB">
      <w:pPr>
        <w:spacing w:after="0"/>
        <w:ind w:left="720"/>
        <w:rPr>
          <w:rFonts w:cs="Times New Roman"/>
          <w:sz w:val="24"/>
          <w:szCs w:val="24"/>
        </w:rPr>
      </w:pPr>
      <w:r w:rsidRPr="009601A2">
        <w:rPr>
          <w:rFonts w:cs="Times New Roman"/>
          <w:b/>
          <w:i/>
          <w:sz w:val="24"/>
          <w:szCs w:val="24"/>
        </w:rPr>
        <w:t>C</w:t>
      </w:r>
      <w:r w:rsidR="00203675">
        <w:rPr>
          <w:rFonts w:cs="Times New Roman"/>
          <w:b/>
          <w:i/>
          <w:sz w:val="24"/>
          <w:szCs w:val="24"/>
        </w:rPr>
        <w:t>over for Ann (Hook-ups)</w:t>
      </w:r>
      <w:r>
        <w:rPr>
          <w:rFonts w:cs="Times New Roman"/>
          <w:b/>
          <w:i/>
          <w:sz w:val="24"/>
          <w:szCs w:val="24"/>
        </w:rPr>
        <w:t xml:space="preserve"> </w:t>
      </w:r>
      <w:r>
        <w:rPr>
          <w:rFonts w:cs="Times New Roman"/>
          <w:i/>
          <w:sz w:val="24"/>
          <w:szCs w:val="24"/>
        </w:rPr>
        <w:t xml:space="preserve">– </w:t>
      </w:r>
      <w:r w:rsidR="00203675">
        <w:rPr>
          <w:rFonts w:cs="Times New Roman"/>
          <w:sz w:val="24"/>
          <w:szCs w:val="24"/>
        </w:rPr>
        <w:t>Ann needs cover from 18</w:t>
      </w:r>
      <w:r w:rsidR="00203675" w:rsidRPr="00203675">
        <w:rPr>
          <w:rFonts w:cs="Times New Roman"/>
          <w:sz w:val="24"/>
          <w:szCs w:val="24"/>
          <w:vertAlign w:val="superscript"/>
        </w:rPr>
        <w:t>th</w:t>
      </w:r>
      <w:r w:rsidR="00203675">
        <w:rPr>
          <w:rFonts w:cs="Times New Roman"/>
          <w:sz w:val="24"/>
          <w:szCs w:val="24"/>
        </w:rPr>
        <w:t>-25</w:t>
      </w:r>
      <w:r w:rsidR="00203675" w:rsidRPr="00203675">
        <w:rPr>
          <w:rFonts w:cs="Times New Roman"/>
          <w:sz w:val="24"/>
          <w:szCs w:val="24"/>
          <w:vertAlign w:val="superscript"/>
        </w:rPr>
        <w:t>th</w:t>
      </w:r>
      <w:r w:rsidR="00203675">
        <w:rPr>
          <w:rFonts w:cs="Times New Roman"/>
          <w:sz w:val="24"/>
          <w:szCs w:val="24"/>
        </w:rPr>
        <w:t xml:space="preserve"> June. Finlay MacLennan agreed to provide this with Neil and Murdo as back-up.  </w:t>
      </w:r>
    </w:p>
    <w:p w:rsidR="00203675" w:rsidRPr="008071AB" w:rsidRDefault="00203675" w:rsidP="008071AB">
      <w:pPr>
        <w:spacing w:after="0"/>
        <w:ind w:left="720"/>
        <w:rPr>
          <w:rFonts w:cs="Times New Roman"/>
          <w:sz w:val="24"/>
          <w:szCs w:val="24"/>
        </w:rPr>
      </w:pPr>
    </w:p>
    <w:p w:rsidR="00E576DA" w:rsidRDefault="00203675" w:rsidP="00BE2B08">
      <w:pPr>
        <w:spacing w:after="0"/>
        <w:ind w:left="720"/>
        <w:rPr>
          <w:rFonts w:cs="Times New Roman"/>
          <w:sz w:val="24"/>
          <w:szCs w:val="24"/>
        </w:rPr>
      </w:pPr>
      <w:r>
        <w:rPr>
          <w:rFonts w:cs="Times New Roman"/>
          <w:b/>
          <w:i/>
          <w:sz w:val="24"/>
          <w:szCs w:val="24"/>
        </w:rPr>
        <w:t xml:space="preserve">No.14 </w:t>
      </w:r>
      <w:proofErr w:type="gramStart"/>
      <w:r>
        <w:rPr>
          <w:rFonts w:cs="Times New Roman"/>
          <w:b/>
          <w:i/>
          <w:sz w:val="24"/>
          <w:szCs w:val="24"/>
        </w:rPr>
        <w:t xml:space="preserve">Seilebost  </w:t>
      </w:r>
      <w:r w:rsidR="008071AB">
        <w:rPr>
          <w:rFonts w:cs="Times New Roman"/>
          <w:i/>
          <w:sz w:val="24"/>
          <w:szCs w:val="24"/>
        </w:rPr>
        <w:t>–</w:t>
      </w:r>
      <w:proofErr w:type="gramEnd"/>
      <w:r>
        <w:rPr>
          <w:rFonts w:cs="Times New Roman"/>
          <w:i/>
          <w:sz w:val="24"/>
          <w:szCs w:val="24"/>
        </w:rPr>
        <w:t xml:space="preserve">  </w:t>
      </w:r>
      <w:r>
        <w:rPr>
          <w:rFonts w:cs="Times New Roman"/>
          <w:sz w:val="24"/>
          <w:szCs w:val="24"/>
        </w:rPr>
        <w:t xml:space="preserve">A discussion was held regarding correspondence received from </w:t>
      </w:r>
      <w:r w:rsidR="008E5A61">
        <w:rPr>
          <w:rFonts w:cs="Times New Roman"/>
          <w:sz w:val="24"/>
          <w:szCs w:val="24"/>
        </w:rPr>
        <w:t>the tenant of 14 Seilebost rejecting the Trust</w:t>
      </w:r>
      <w:r w:rsidR="00E576DA">
        <w:rPr>
          <w:rFonts w:cs="Times New Roman"/>
          <w:sz w:val="24"/>
          <w:szCs w:val="24"/>
        </w:rPr>
        <w:t>’</w:t>
      </w:r>
      <w:r w:rsidR="008E5A61">
        <w:rPr>
          <w:rFonts w:cs="Times New Roman"/>
          <w:sz w:val="24"/>
          <w:szCs w:val="24"/>
        </w:rPr>
        <w:t>s offer of terms of sale for a</w:t>
      </w:r>
      <w:r w:rsidR="001305E3">
        <w:rPr>
          <w:rFonts w:cs="Times New Roman"/>
          <w:sz w:val="24"/>
          <w:szCs w:val="24"/>
        </w:rPr>
        <w:t xml:space="preserve"> 0.15ha plot of land. The plot includes the croft house but is made up of both croft and non-croft land. The directors noted their previous unanimous decision taken via email correspondence to incorporate a clawback of £10,000 in the sale should the plot be sold on. This would allow the tenant to enjoy the property on the same terms as sales of statutory house sites where there was no non-croft land involved for as long as she lived there, but at the same time would protect the community interest and discourage land speculation. The directors confirmed that </w:t>
      </w:r>
      <w:r w:rsidR="00E576DA">
        <w:rPr>
          <w:rFonts w:cs="Times New Roman"/>
          <w:sz w:val="24"/>
          <w:szCs w:val="24"/>
        </w:rPr>
        <w:t xml:space="preserve">the clawback would not be triggered by a transfer from tenant to children; a point which had been raised in a conversation between the tenant and the Commercial Development Manager. </w:t>
      </w:r>
      <w:r w:rsidR="001305E3">
        <w:rPr>
          <w:rFonts w:cs="Times New Roman"/>
          <w:sz w:val="24"/>
          <w:szCs w:val="24"/>
        </w:rPr>
        <w:t xml:space="preserve"> </w:t>
      </w:r>
      <w:r w:rsidR="00E576DA">
        <w:rPr>
          <w:rFonts w:cs="Times New Roman"/>
          <w:sz w:val="24"/>
          <w:szCs w:val="24"/>
        </w:rPr>
        <w:t xml:space="preserve">In the letter the tenant had disputed that the non-croft land would be worth £10,000 in a future sale. The directors therefore agreed to offer an alternative of the clawback being determined by a valuation being carried out at time of sale. </w:t>
      </w:r>
    </w:p>
    <w:p w:rsidR="00E576DA" w:rsidRDefault="00E576DA" w:rsidP="00BE2B08">
      <w:pPr>
        <w:spacing w:after="0"/>
        <w:ind w:left="720"/>
        <w:rPr>
          <w:rFonts w:cs="Times New Roman"/>
          <w:sz w:val="24"/>
          <w:szCs w:val="24"/>
        </w:rPr>
      </w:pPr>
    </w:p>
    <w:p w:rsidR="002F3BE8" w:rsidRDefault="00E576DA" w:rsidP="00BE2B08">
      <w:pPr>
        <w:spacing w:after="0"/>
        <w:ind w:left="720"/>
        <w:rPr>
          <w:rFonts w:cs="Times New Roman"/>
          <w:sz w:val="24"/>
          <w:szCs w:val="24"/>
        </w:rPr>
      </w:pPr>
      <w:r>
        <w:rPr>
          <w:rFonts w:cs="Times New Roman"/>
          <w:sz w:val="24"/>
          <w:szCs w:val="24"/>
        </w:rPr>
        <w:lastRenderedPageBreak/>
        <w:t>The letter had also raised points of law</w:t>
      </w:r>
      <w:r w:rsidR="007513DE">
        <w:rPr>
          <w:rFonts w:cs="Times New Roman"/>
          <w:sz w:val="24"/>
          <w:szCs w:val="24"/>
        </w:rPr>
        <w:t>. T</w:t>
      </w:r>
      <w:r>
        <w:rPr>
          <w:rFonts w:cs="Times New Roman"/>
          <w:sz w:val="24"/>
          <w:szCs w:val="24"/>
        </w:rPr>
        <w:t xml:space="preserve">he directors </w:t>
      </w:r>
      <w:r w:rsidR="007513DE">
        <w:rPr>
          <w:rFonts w:cs="Times New Roman"/>
          <w:sz w:val="24"/>
          <w:szCs w:val="24"/>
        </w:rPr>
        <w:t xml:space="preserve">therefore </w:t>
      </w:r>
      <w:r>
        <w:rPr>
          <w:rFonts w:cs="Times New Roman"/>
          <w:sz w:val="24"/>
          <w:szCs w:val="24"/>
        </w:rPr>
        <w:t xml:space="preserve">agreed to </w:t>
      </w:r>
      <w:r w:rsidR="007513DE">
        <w:rPr>
          <w:rFonts w:cs="Times New Roman"/>
          <w:sz w:val="24"/>
          <w:szCs w:val="24"/>
        </w:rPr>
        <w:t>pass</w:t>
      </w:r>
      <w:r>
        <w:rPr>
          <w:rFonts w:cs="Times New Roman"/>
          <w:sz w:val="24"/>
          <w:szCs w:val="24"/>
        </w:rPr>
        <w:t xml:space="preserve"> the</w:t>
      </w:r>
      <w:r w:rsidR="007513DE">
        <w:rPr>
          <w:rFonts w:cs="Times New Roman"/>
          <w:sz w:val="24"/>
          <w:szCs w:val="24"/>
        </w:rPr>
        <w:t xml:space="preserve"> letter</w:t>
      </w:r>
      <w:r>
        <w:rPr>
          <w:rFonts w:cs="Times New Roman"/>
          <w:sz w:val="24"/>
          <w:szCs w:val="24"/>
        </w:rPr>
        <w:t xml:space="preserve"> to the Trust’s solicitor ask</w:t>
      </w:r>
      <w:r w:rsidR="007513DE">
        <w:rPr>
          <w:rFonts w:cs="Times New Roman"/>
          <w:sz w:val="24"/>
          <w:szCs w:val="24"/>
        </w:rPr>
        <w:t>ing</w:t>
      </w:r>
      <w:r>
        <w:rPr>
          <w:rFonts w:cs="Times New Roman"/>
          <w:sz w:val="24"/>
          <w:szCs w:val="24"/>
        </w:rPr>
        <w:t xml:space="preserve"> her to write to the tenant’s solicitor </w:t>
      </w:r>
      <w:r w:rsidR="007513DE">
        <w:rPr>
          <w:rFonts w:cs="Times New Roman"/>
          <w:sz w:val="24"/>
          <w:szCs w:val="24"/>
        </w:rPr>
        <w:t>to address the legal points and to confirm the legal basis of the Trust’s position.</w:t>
      </w:r>
    </w:p>
    <w:p w:rsidR="00203675" w:rsidRDefault="00203675" w:rsidP="00BE2B08">
      <w:pPr>
        <w:spacing w:after="0"/>
        <w:ind w:left="720"/>
        <w:rPr>
          <w:rFonts w:cs="Times New Roman"/>
          <w:b/>
          <w:sz w:val="24"/>
          <w:szCs w:val="24"/>
        </w:rPr>
      </w:pPr>
    </w:p>
    <w:p w:rsidR="001C66F7" w:rsidRDefault="001C66F7" w:rsidP="001C66F7">
      <w:pPr>
        <w:numPr>
          <w:ilvl w:val="0"/>
          <w:numId w:val="1"/>
        </w:numPr>
        <w:spacing w:after="0"/>
        <w:rPr>
          <w:rFonts w:cs="Times New Roman"/>
          <w:sz w:val="24"/>
          <w:szCs w:val="24"/>
        </w:rPr>
      </w:pPr>
      <w:r w:rsidRPr="001C66F7">
        <w:rPr>
          <w:rFonts w:cs="Times New Roman"/>
          <w:b/>
          <w:sz w:val="24"/>
          <w:szCs w:val="24"/>
        </w:rPr>
        <w:t>Date of Next Meeting:</w:t>
      </w:r>
      <w:r>
        <w:rPr>
          <w:rFonts w:cs="Times New Roman"/>
          <w:sz w:val="24"/>
          <w:szCs w:val="24"/>
        </w:rPr>
        <w:t xml:space="preserve">  Tuesday </w:t>
      </w:r>
      <w:r w:rsidR="007513DE">
        <w:rPr>
          <w:rFonts w:cs="Times New Roman"/>
          <w:sz w:val="24"/>
          <w:szCs w:val="24"/>
        </w:rPr>
        <w:t>17</w:t>
      </w:r>
      <w:r w:rsidR="002641B6" w:rsidRPr="002641B6">
        <w:rPr>
          <w:rFonts w:cs="Times New Roman"/>
          <w:sz w:val="24"/>
          <w:szCs w:val="24"/>
          <w:vertAlign w:val="superscript"/>
        </w:rPr>
        <w:t>th</w:t>
      </w:r>
      <w:r w:rsidR="002641B6">
        <w:rPr>
          <w:rFonts w:cs="Times New Roman"/>
          <w:sz w:val="24"/>
          <w:szCs w:val="24"/>
        </w:rPr>
        <w:t xml:space="preserve"> </w:t>
      </w:r>
      <w:r w:rsidR="00540E01">
        <w:rPr>
          <w:rFonts w:cs="Times New Roman"/>
          <w:sz w:val="24"/>
          <w:szCs w:val="24"/>
        </w:rPr>
        <w:t>May</w:t>
      </w:r>
      <w:r>
        <w:rPr>
          <w:rFonts w:cs="Times New Roman"/>
          <w:sz w:val="24"/>
          <w:szCs w:val="24"/>
        </w:rPr>
        <w:t xml:space="preserve"> 2016 at 7.30pm in Seilebost School.</w:t>
      </w:r>
    </w:p>
    <w:p w:rsidR="002641B6" w:rsidRDefault="002641B6" w:rsidP="002641B6">
      <w:pPr>
        <w:spacing w:after="0"/>
        <w:ind w:left="644"/>
        <w:rPr>
          <w:rFonts w:cs="Times New Roman"/>
          <w:b/>
          <w:sz w:val="24"/>
          <w:szCs w:val="24"/>
        </w:rPr>
      </w:pPr>
    </w:p>
    <w:p w:rsidR="00424DED" w:rsidRPr="0020152A" w:rsidRDefault="00424DED" w:rsidP="009601A2">
      <w:pPr>
        <w:spacing w:after="0"/>
        <w:rPr>
          <w:rFonts w:cs="Times New Roman"/>
          <w:bCs/>
          <w:sz w:val="24"/>
          <w:szCs w:val="24"/>
        </w:rPr>
      </w:pPr>
    </w:p>
    <w:p w:rsidR="00D21213" w:rsidRPr="0020152A" w:rsidRDefault="00D21213" w:rsidP="00D21213">
      <w:pPr>
        <w:spacing w:after="0"/>
        <w:rPr>
          <w:rFonts w:cs="Times New Roman"/>
          <w:sz w:val="24"/>
          <w:szCs w:val="24"/>
        </w:rPr>
      </w:pPr>
      <w:r w:rsidRPr="0020152A">
        <w:rPr>
          <w:rFonts w:cs="Times New Roman"/>
          <w:b/>
          <w:bCs/>
          <w:sz w:val="24"/>
          <w:szCs w:val="24"/>
        </w:rPr>
        <w:t xml:space="preserve">Diary Dates for future meetings: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May 17</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June 14</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August 16</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September 13</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October 11</w:t>
      </w:r>
      <w:r w:rsidRPr="0020152A">
        <w:rPr>
          <w:rFonts w:cs="Times New Roman"/>
          <w:sz w:val="24"/>
          <w:szCs w:val="24"/>
          <w:vertAlign w:val="superscript"/>
        </w:rPr>
        <w:t>th</w:t>
      </w:r>
      <w:r w:rsidR="00CE34CA"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November 15</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D21213">
      <w:pPr>
        <w:numPr>
          <w:ilvl w:val="0"/>
          <w:numId w:val="4"/>
        </w:numPr>
        <w:spacing w:after="0"/>
        <w:rPr>
          <w:rFonts w:cs="Times New Roman"/>
          <w:sz w:val="24"/>
          <w:szCs w:val="24"/>
        </w:rPr>
      </w:pPr>
      <w:r w:rsidRPr="0020152A">
        <w:rPr>
          <w:rFonts w:cs="Times New Roman"/>
          <w:sz w:val="24"/>
          <w:szCs w:val="24"/>
        </w:rPr>
        <w:t>December 13</w:t>
      </w:r>
      <w:r w:rsidRPr="0020152A">
        <w:rPr>
          <w:rFonts w:cs="Times New Roman"/>
          <w:sz w:val="24"/>
          <w:szCs w:val="24"/>
          <w:vertAlign w:val="superscript"/>
        </w:rPr>
        <w:t>th</w:t>
      </w:r>
      <w:r w:rsidRPr="0020152A">
        <w:rPr>
          <w:rFonts w:cs="Times New Roman"/>
          <w:sz w:val="24"/>
          <w:szCs w:val="24"/>
        </w:rPr>
        <w:t xml:space="preserve"> </w:t>
      </w:r>
    </w:p>
    <w:p w:rsidR="001A2957" w:rsidRPr="0020152A" w:rsidRDefault="001A2957" w:rsidP="001A2957">
      <w:pPr>
        <w:spacing w:after="0"/>
        <w:rPr>
          <w:rFonts w:cs="Times New Roman"/>
          <w:sz w:val="24"/>
          <w:szCs w:val="24"/>
        </w:rPr>
      </w:pPr>
    </w:p>
    <w:p w:rsidR="001A2957" w:rsidRPr="0020152A" w:rsidRDefault="001A2957" w:rsidP="001A2957">
      <w:pPr>
        <w:spacing w:after="0"/>
        <w:rPr>
          <w:rFonts w:cs="Times New Roman"/>
          <w:sz w:val="24"/>
          <w:szCs w:val="24"/>
        </w:rPr>
      </w:pPr>
    </w:p>
    <w:sectPr w:rsidR="001A2957" w:rsidRPr="0020152A" w:rsidSect="00D30C6C">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49F"/>
    <w:multiLevelType w:val="hybridMultilevel"/>
    <w:tmpl w:val="C53E829A"/>
    <w:lvl w:ilvl="0" w:tplc="F63E5614">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345294A"/>
    <w:multiLevelType w:val="hybridMultilevel"/>
    <w:tmpl w:val="2FC85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D675903"/>
    <w:multiLevelType w:val="hybridMultilevel"/>
    <w:tmpl w:val="01240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772E88"/>
    <w:multiLevelType w:val="multilevel"/>
    <w:tmpl w:val="ACEE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630233"/>
    <w:multiLevelType w:val="hybridMultilevel"/>
    <w:tmpl w:val="B84A6BD2"/>
    <w:lvl w:ilvl="0" w:tplc="7DD0F558">
      <w:start w:val="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BF22092"/>
    <w:multiLevelType w:val="hybridMultilevel"/>
    <w:tmpl w:val="FFCCD5CC"/>
    <w:lvl w:ilvl="0" w:tplc="D2C0B71A">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9B801FE"/>
    <w:multiLevelType w:val="hybridMultilevel"/>
    <w:tmpl w:val="695A2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01D30"/>
    <w:multiLevelType w:val="hybridMultilevel"/>
    <w:tmpl w:val="56CC686A"/>
    <w:lvl w:ilvl="0" w:tplc="28EA234E">
      <w:numFmt w:val="bullet"/>
      <w:lvlText w:val="-"/>
      <w:lvlJc w:val="left"/>
      <w:pPr>
        <w:ind w:left="644" w:hanging="360"/>
      </w:pPr>
      <w:rPr>
        <w:rFonts w:ascii="Times New Roman" w:eastAsia="Calibri" w:hAnsi="Times New Roman" w:cs="Times New Roman" w:hint="default"/>
      </w:rPr>
    </w:lvl>
    <w:lvl w:ilvl="1" w:tplc="A198E80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1"/>
  </w:num>
  <w:num w:numId="6">
    <w:abstractNumId w:val="5"/>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FE"/>
    <w:rsid w:val="00004081"/>
    <w:rsid w:val="00012BB5"/>
    <w:rsid w:val="000148B5"/>
    <w:rsid w:val="00015129"/>
    <w:rsid w:val="000158DA"/>
    <w:rsid w:val="0003551A"/>
    <w:rsid w:val="00055CB2"/>
    <w:rsid w:val="00060F45"/>
    <w:rsid w:val="0006612C"/>
    <w:rsid w:val="000677DA"/>
    <w:rsid w:val="000746D2"/>
    <w:rsid w:val="00080511"/>
    <w:rsid w:val="000915C1"/>
    <w:rsid w:val="000A6C16"/>
    <w:rsid w:val="000A6C92"/>
    <w:rsid w:val="000B2262"/>
    <w:rsid w:val="000B3446"/>
    <w:rsid w:val="000D0D99"/>
    <w:rsid w:val="000D2CFF"/>
    <w:rsid w:val="000D6D6D"/>
    <w:rsid w:val="000E4DC5"/>
    <w:rsid w:val="000E6C6F"/>
    <w:rsid w:val="000F7BCC"/>
    <w:rsid w:val="0010140A"/>
    <w:rsid w:val="00103C64"/>
    <w:rsid w:val="00103D01"/>
    <w:rsid w:val="001042FE"/>
    <w:rsid w:val="00106689"/>
    <w:rsid w:val="001075CB"/>
    <w:rsid w:val="00116DDF"/>
    <w:rsid w:val="001305E3"/>
    <w:rsid w:val="00132C57"/>
    <w:rsid w:val="0013575F"/>
    <w:rsid w:val="00136931"/>
    <w:rsid w:val="0014330E"/>
    <w:rsid w:val="001476AB"/>
    <w:rsid w:val="001540B4"/>
    <w:rsid w:val="001761C2"/>
    <w:rsid w:val="00187A0A"/>
    <w:rsid w:val="001A2697"/>
    <w:rsid w:val="001A2957"/>
    <w:rsid w:val="001A411B"/>
    <w:rsid w:val="001A619F"/>
    <w:rsid w:val="001B01E6"/>
    <w:rsid w:val="001B28B9"/>
    <w:rsid w:val="001C5065"/>
    <w:rsid w:val="001C66F7"/>
    <w:rsid w:val="001C6F1C"/>
    <w:rsid w:val="001D398C"/>
    <w:rsid w:val="001D41C0"/>
    <w:rsid w:val="001D62D1"/>
    <w:rsid w:val="001E59BD"/>
    <w:rsid w:val="001F2310"/>
    <w:rsid w:val="001F4FAA"/>
    <w:rsid w:val="001F5DB2"/>
    <w:rsid w:val="0020152A"/>
    <w:rsid w:val="00203675"/>
    <w:rsid w:val="00207DD9"/>
    <w:rsid w:val="002122CA"/>
    <w:rsid w:val="00217460"/>
    <w:rsid w:val="0023260D"/>
    <w:rsid w:val="00244DC0"/>
    <w:rsid w:val="00244E88"/>
    <w:rsid w:val="002455A9"/>
    <w:rsid w:val="00260DF3"/>
    <w:rsid w:val="00261D44"/>
    <w:rsid w:val="0026348C"/>
    <w:rsid w:val="002641B6"/>
    <w:rsid w:val="00270EA9"/>
    <w:rsid w:val="00272D11"/>
    <w:rsid w:val="00275F51"/>
    <w:rsid w:val="002929BF"/>
    <w:rsid w:val="00295B50"/>
    <w:rsid w:val="00297EEE"/>
    <w:rsid w:val="002B01CA"/>
    <w:rsid w:val="002B14A3"/>
    <w:rsid w:val="002B452E"/>
    <w:rsid w:val="002B47AA"/>
    <w:rsid w:val="002C7A66"/>
    <w:rsid w:val="002D7D01"/>
    <w:rsid w:val="002F2E60"/>
    <w:rsid w:val="002F3BE8"/>
    <w:rsid w:val="002F65F8"/>
    <w:rsid w:val="002F718C"/>
    <w:rsid w:val="002F7CC0"/>
    <w:rsid w:val="00313D2D"/>
    <w:rsid w:val="00317DA8"/>
    <w:rsid w:val="003249AB"/>
    <w:rsid w:val="00333BAA"/>
    <w:rsid w:val="003370A7"/>
    <w:rsid w:val="0034089D"/>
    <w:rsid w:val="00340A1F"/>
    <w:rsid w:val="0034221E"/>
    <w:rsid w:val="00343E73"/>
    <w:rsid w:val="00347D23"/>
    <w:rsid w:val="00361157"/>
    <w:rsid w:val="00364E73"/>
    <w:rsid w:val="00373544"/>
    <w:rsid w:val="00373B4A"/>
    <w:rsid w:val="0037540C"/>
    <w:rsid w:val="0037782D"/>
    <w:rsid w:val="003804EC"/>
    <w:rsid w:val="00381BB8"/>
    <w:rsid w:val="00392216"/>
    <w:rsid w:val="0039339A"/>
    <w:rsid w:val="003947DF"/>
    <w:rsid w:val="003A3130"/>
    <w:rsid w:val="003A6280"/>
    <w:rsid w:val="003B798A"/>
    <w:rsid w:val="003C1A52"/>
    <w:rsid w:val="003C67F5"/>
    <w:rsid w:val="003C6D4A"/>
    <w:rsid w:val="003D01CA"/>
    <w:rsid w:val="003D0543"/>
    <w:rsid w:val="003D3509"/>
    <w:rsid w:val="003E00CA"/>
    <w:rsid w:val="003E5FF8"/>
    <w:rsid w:val="003F382C"/>
    <w:rsid w:val="00404C4B"/>
    <w:rsid w:val="00410A7F"/>
    <w:rsid w:val="00410C79"/>
    <w:rsid w:val="00410DB1"/>
    <w:rsid w:val="00416F0D"/>
    <w:rsid w:val="00422A2E"/>
    <w:rsid w:val="00424DED"/>
    <w:rsid w:val="004266DC"/>
    <w:rsid w:val="00426A20"/>
    <w:rsid w:val="00427D86"/>
    <w:rsid w:val="004426E0"/>
    <w:rsid w:val="00442E68"/>
    <w:rsid w:val="0044666B"/>
    <w:rsid w:val="004643FE"/>
    <w:rsid w:val="00465A3A"/>
    <w:rsid w:val="004707B0"/>
    <w:rsid w:val="00471D92"/>
    <w:rsid w:val="00477DBD"/>
    <w:rsid w:val="0049118A"/>
    <w:rsid w:val="00491F73"/>
    <w:rsid w:val="004971B0"/>
    <w:rsid w:val="004A202A"/>
    <w:rsid w:val="004A3756"/>
    <w:rsid w:val="004A427E"/>
    <w:rsid w:val="004B1E9D"/>
    <w:rsid w:val="004C014C"/>
    <w:rsid w:val="004D2721"/>
    <w:rsid w:val="004D4255"/>
    <w:rsid w:val="004D57E8"/>
    <w:rsid w:val="004E5E96"/>
    <w:rsid w:val="004F79F8"/>
    <w:rsid w:val="0050363C"/>
    <w:rsid w:val="00537BD4"/>
    <w:rsid w:val="00540E01"/>
    <w:rsid w:val="005442F0"/>
    <w:rsid w:val="005459F1"/>
    <w:rsid w:val="00555341"/>
    <w:rsid w:val="00557715"/>
    <w:rsid w:val="005608C1"/>
    <w:rsid w:val="0056290F"/>
    <w:rsid w:val="00584086"/>
    <w:rsid w:val="00594BB1"/>
    <w:rsid w:val="005A0D88"/>
    <w:rsid w:val="005B09BB"/>
    <w:rsid w:val="005C38EC"/>
    <w:rsid w:val="005C63F1"/>
    <w:rsid w:val="005C7C4C"/>
    <w:rsid w:val="005D1B4F"/>
    <w:rsid w:val="005D2134"/>
    <w:rsid w:val="005D39CB"/>
    <w:rsid w:val="005D739D"/>
    <w:rsid w:val="005F1D37"/>
    <w:rsid w:val="005F4F98"/>
    <w:rsid w:val="00601FF8"/>
    <w:rsid w:val="0060688B"/>
    <w:rsid w:val="0061153E"/>
    <w:rsid w:val="00615984"/>
    <w:rsid w:val="00621E4C"/>
    <w:rsid w:val="006236EF"/>
    <w:rsid w:val="006302C8"/>
    <w:rsid w:val="00636177"/>
    <w:rsid w:val="00642CAD"/>
    <w:rsid w:val="00645C88"/>
    <w:rsid w:val="00654319"/>
    <w:rsid w:val="006665DD"/>
    <w:rsid w:val="00672A87"/>
    <w:rsid w:val="00673066"/>
    <w:rsid w:val="00674F44"/>
    <w:rsid w:val="00675F84"/>
    <w:rsid w:val="00677670"/>
    <w:rsid w:val="00680F3F"/>
    <w:rsid w:val="0068119D"/>
    <w:rsid w:val="00695332"/>
    <w:rsid w:val="006B1E70"/>
    <w:rsid w:val="006B511F"/>
    <w:rsid w:val="006B51BF"/>
    <w:rsid w:val="006B63D8"/>
    <w:rsid w:val="006B69D6"/>
    <w:rsid w:val="006C29A4"/>
    <w:rsid w:val="006C4342"/>
    <w:rsid w:val="006D0F17"/>
    <w:rsid w:val="006D7ACE"/>
    <w:rsid w:val="006E2960"/>
    <w:rsid w:val="006E386B"/>
    <w:rsid w:val="006E57D8"/>
    <w:rsid w:val="006E61B9"/>
    <w:rsid w:val="006F2B29"/>
    <w:rsid w:val="00703BDB"/>
    <w:rsid w:val="00705CF0"/>
    <w:rsid w:val="007062A4"/>
    <w:rsid w:val="0071735D"/>
    <w:rsid w:val="007177B3"/>
    <w:rsid w:val="00720B8C"/>
    <w:rsid w:val="00721767"/>
    <w:rsid w:val="00723D80"/>
    <w:rsid w:val="00732365"/>
    <w:rsid w:val="0073674E"/>
    <w:rsid w:val="007378A9"/>
    <w:rsid w:val="007418AC"/>
    <w:rsid w:val="007507A8"/>
    <w:rsid w:val="007513DE"/>
    <w:rsid w:val="00754E13"/>
    <w:rsid w:val="007554B3"/>
    <w:rsid w:val="0077082F"/>
    <w:rsid w:val="0077129B"/>
    <w:rsid w:val="00780416"/>
    <w:rsid w:val="00790C32"/>
    <w:rsid w:val="00793ECE"/>
    <w:rsid w:val="007A3087"/>
    <w:rsid w:val="007A5D7E"/>
    <w:rsid w:val="007A65F5"/>
    <w:rsid w:val="007B1EF8"/>
    <w:rsid w:val="007B683F"/>
    <w:rsid w:val="007C44B3"/>
    <w:rsid w:val="007C4559"/>
    <w:rsid w:val="007D0CD6"/>
    <w:rsid w:val="007E7D53"/>
    <w:rsid w:val="007F08F9"/>
    <w:rsid w:val="007F1111"/>
    <w:rsid w:val="007F329B"/>
    <w:rsid w:val="007F370C"/>
    <w:rsid w:val="007F4DF9"/>
    <w:rsid w:val="00802D65"/>
    <w:rsid w:val="008058EF"/>
    <w:rsid w:val="008071AB"/>
    <w:rsid w:val="008103F6"/>
    <w:rsid w:val="00820700"/>
    <w:rsid w:val="008231AA"/>
    <w:rsid w:val="00827B95"/>
    <w:rsid w:val="00831192"/>
    <w:rsid w:val="00833D48"/>
    <w:rsid w:val="00833FC5"/>
    <w:rsid w:val="0083760B"/>
    <w:rsid w:val="00847850"/>
    <w:rsid w:val="00850B4A"/>
    <w:rsid w:val="008511C8"/>
    <w:rsid w:val="0085253B"/>
    <w:rsid w:val="00863C9D"/>
    <w:rsid w:val="00867E9F"/>
    <w:rsid w:val="00876B05"/>
    <w:rsid w:val="00877DC6"/>
    <w:rsid w:val="00880EDC"/>
    <w:rsid w:val="00882380"/>
    <w:rsid w:val="00893790"/>
    <w:rsid w:val="00893A09"/>
    <w:rsid w:val="0089729A"/>
    <w:rsid w:val="008A26E0"/>
    <w:rsid w:val="008B2A91"/>
    <w:rsid w:val="008B3904"/>
    <w:rsid w:val="008B680E"/>
    <w:rsid w:val="008C4939"/>
    <w:rsid w:val="008C4B4B"/>
    <w:rsid w:val="008C776D"/>
    <w:rsid w:val="008D2F75"/>
    <w:rsid w:val="008E4BB1"/>
    <w:rsid w:val="008E5A61"/>
    <w:rsid w:val="00916B08"/>
    <w:rsid w:val="0095198E"/>
    <w:rsid w:val="00954268"/>
    <w:rsid w:val="00955200"/>
    <w:rsid w:val="00955388"/>
    <w:rsid w:val="00955C86"/>
    <w:rsid w:val="00956C4D"/>
    <w:rsid w:val="009601A2"/>
    <w:rsid w:val="00961A78"/>
    <w:rsid w:val="00964427"/>
    <w:rsid w:val="00974E9F"/>
    <w:rsid w:val="00980091"/>
    <w:rsid w:val="009823F7"/>
    <w:rsid w:val="00984EFA"/>
    <w:rsid w:val="00993268"/>
    <w:rsid w:val="00993BFD"/>
    <w:rsid w:val="009A1DCD"/>
    <w:rsid w:val="009B24B6"/>
    <w:rsid w:val="009B2A8E"/>
    <w:rsid w:val="009B5A64"/>
    <w:rsid w:val="009D164F"/>
    <w:rsid w:val="009D3ED3"/>
    <w:rsid w:val="009D54CC"/>
    <w:rsid w:val="009D66AD"/>
    <w:rsid w:val="009D6B78"/>
    <w:rsid w:val="009E3F4A"/>
    <w:rsid w:val="009F1A99"/>
    <w:rsid w:val="009F6CEA"/>
    <w:rsid w:val="00A04319"/>
    <w:rsid w:val="00A12DAF"/>
    <w:rsid w:val="00A22109"/>
    <w:rsid w:val="00A22C96"/>
    <w:rsid w:val="00A319D3"/>
    <w:rsid w:val="00A37024"/>
    <w:rsid w:val="00A40825"/>
    <w:rsid w:val="00A47E30"/>
    <w:rsid w:val="00A569CA"/>
    <w:rsid w:val="00A65D50"/>
    <w:rsid w:val="00A76834"/>
    <w:rsid w:val="00A9288A"/>
    <w:rsid w:val="00AA2710"/>
    <w:rsid w:val="00AB05F9"/>
    <w:rsid w:val="00AB255D"/>
    <w:rsid w:val="00AC1CC0"/>
    <w:rsid w:val="00AC31BB"/>
    <w:rsid w:val="00AC67D1"/>
    <w:rsid w:val="00AE5832"/>
    <w:rsid w:val="00AE7110"/>
    <w:rsid w:val="00AF121B"/>
    <w:rsid w:val="00B161E4"/>
    <w:rsid w:val="00B24A88"/>
    <w:rsid w:val="00B3127D"/>
    <w:rsid w:val="00B32B86"/>
    <w:rsid w:val="00B331BA"/>
    <w:rsid w:val="00B33B21"/>
    <w:rsid w:val="00B33D7D"/>
    <w:rsid w:val="00B43C02"/>
    <w:rsid w:val="00B46103"/>
    <w:rsid w:val="00B47F2E"/>
    <w:rsid w:val="00B61996"/>
    <w:rsid w:val="00B6255B"/>
    <w:rsid w:val="00B72C70"/>
    <w:rsid w:val="00B76346"/>
    <w:rsid w:val="00B77716"/>
    <w:rsid w:val="00B878ED"/>
    <w:rsid w:val="00B91AAD"/>
    <w:rsid w:val="00B935A2"/>
    <w:rsid w:val="00BA3D93"/>
    <w:rsid w:val="00BC7C07"/>
    <w:rsid w:val="00BD4080"/>
    <w:rsid w:val="00BD55FB"/>
    <w:rsid w:val="00BE00E3"/>
    <w:rsid w:val="00BE2B08"/>
    <w:rsid w:val="00BE78EB"/>
    <w:rsid w:val="00BF7083"/>
    <w:rsid w:val="00C00757"/>
    <w:rsid w:val="00C055F4"/>
    <w:rsid w:val="00C06985"/>
    <w:rsid w:val="00C10E1E"/>
    <w:rsid w:val="00C114D4"/>
    <w:rsid w:val="00C248D2"/>
    <w:rsid w:val="00C26F97"/>
    <w:rsid w:val="00C3073F"/>
    <w:rsid w:val="00C32BC9"/>
    <w:rsid w:val="00C408FA"/>
    <w:rsid w:val="00C609F8"/>
    <w:rsid w:val="00C636C8"/>
    <w:rsid w:val="00C74FAB"/>
    <w:rsid w:val="00C76604"/>
    <w:rsid w:val="00C81E85"/>
    <w:rsid w:val="00C82382"/>
    <w:rsid w:val="00C82584"/>
    <w:rsid w:val="00C85698"/>
    <w:rsid w:val="00C90C9A"/>
    <w:rsid w:val="00CA56F0"/>
    <w:rsid w:val="00CA7A51"/>
    <w:rsid w:val="00CB7AA5"/>
    <w:rsid w:val="00CC23F6"/>
    <w:rsid w:val="00CC7C53"/>
    <w:rsid w:val="00CD356B"/>
    <w:rsid w:val="00CD3C3D"/>
    <w:rsid w:val="00CE34CA"/>
    <w:rsid w:val="00CF4B06"/>
    <w:rsid w:val="00D00AB9"/>
    <w:rsid w:val="00D07D6F"/>
    <w:rsid w:val="00D07DC6"/>
    <w:rsid w:val="00D07F07"/>
    <w:rsid w:val="00D21213"/>
    <w:rsid w:val="00D23414"/>
    <w:rsid w:val="00D23ACA"/>
    <w:rsid w:val="00D24DBE"/>
    <w:rsid w:val="00D30C6C"/>
    <w:rsid w:val="00D37208"/>
    <w:rsid w:val="00D40541"/>
    <w:rsid w:val="00D46220"/>
    <w:rsid w:val="00D53C3A"/>
    <w:rsid w:val="00D53D7E"/>
    <w:rsid w:val="00D622E3"/>
    <w:rsid w:val="00D727F1"/>
    <w:rsid w:val="00D834A5"/>
    <w:rsid w:val="00D87E85"/>
    <w:rsid w:val="00D946A2"/>
    <w:rsid w:val="00D96762"/>
    <w:rsid w:val="00DA1871"/>
    <w:rsid w:val="00DB262B"/>
    <w:rsid w:val="00DB2633"/>
    <w:rsid w:val="00DD4A7A"/>
    <w:rsid w:val="00DF0E09"/>
    <w:rsid w:val="00DF100C"/>
    <w:rsid w:val="00DF124F"/>
    <w:rsid w:val="00DF28B2"/>
    <w:rsid w:val="00DF7899"/>
    <w:rsid w:val="00E0226B"/>
    <w:rsid w:val="00E04495"/>
    <w:rsid w:val="00E134BD"/>
    <w:rsid w:val="00E17B9C"/>
    <w:rsid w:val="00E23B85"/>
    <w:rsid w:val="00E23C77"/>
    <w:rsid w:val="00E277F9"/>
    <w:rsid w:val="00E33C66"/>
    <w:rsid w:val="00E33DDA"/>
    <w:rsid w:val="00E34B46"/>
    <w:rsid w:val="00E3718E"/>
    <w:rsid w:val="00E40E03"/>
    <w:rsid w:val="00E41109"/>
    <w:rsid w:val="00E44556"/>
    <w:rsid w:val="00E576DA"/>
    <w:rsid w:val="00E60796"/>
    <w:rsid w:val="00E60F61"/>
    <w:rsid w:val="00E73797"/>
    <w:rsid w:val="00E84A16"/>
    <w:rsid w:val="00E85217"/>
    <w:rsid w:val="00E90CC6"/>
    <w:rsid w:val="00E9365B"/>
    <w:rsid w:val="00E93AE1"/>
    <w:rsid w:val="00E96317"/>
    <w:rsid w:val="00E97864"/>
    <w:rsid w:val="00EA0A53"/>
    <w:rsid w:val="00EA2599"/>
    <w:rsid w:val="00EA3ED0"/>
    <w:rsid w:val="00EA40FE"/>
    <w:rsid w:val="00EB13F5"/>
    <w:rsid w:val="00EC1376"/>
    <w:rsid w:val="00EC5549"/>
    <w:rsid w:val="00ED2E9F"/>
    <w:rsid w:val="00ED4598"/>
    <w:rsid w:val="00EE1BB5"/>
    <w:rsid w:val="00EE5A6B"/>
    <w:rsid w:val="00EE6C01"/>
    <w:rsid w:val="00EF0BA5"/>
    <w:rsid w:val="00EF375B"/>
    <w:rsid w:val="00EF4E7B"/>
    <w:rsid w:val="00EF4FC9"/>
    <w:rsid w:val="00EF59E8"/>
    <w:rsid w:val="00EF6B57"/>
    <w:rsid w:val="00F07260"/>
    <w:rsid w:val="00F1182E"/>
    <w:rsid w:val="00F15E77"/>
    <w:rsid w:val="00F21FDF"/>
    <w:rsid w:val="00F23445"/>
    <w:rsid w:val="00F23DB8"/>
    <w:rsid w:val="00F24970"/>
    <w:rsid w:val="00F25B30"/>
    <w:rsid w:val="00F32E30"/>
    <w:rsid w:val="00F33446"/>
    <w:rsid w:val="00F37F44"/>
    <w:rsid w:val="00F40B94"/>
    <w:rsid w:val="00F63FF3"/>
    <w:rsid w:val="00F644CA"/>
    <w:rsid w:val="00F66449"/>
    <w:rsid w:val="00F70AA3"/>
    <w:rsid w:val="00F72540"/>
    <w:rsid w:val="00F77315"/>
    <w:rsid w:val="00F77B7C"/>
    <w:rsid w:val="00F8541D"/>
    <w:rsid w:val="00F87FC4"/>
    <w:rsid w:val="00F9087B"/>
    <w:rsid w:val="00F92A49"/>
    <w:rsid w:val="00F93810"/>
    <w:rsid w:val="00F93BCF"/>
    <w:rsid w:val="00FA338C"/>
    <w:rsid w:val="00FA5320"/>
    <w:rsid w:val="00FA54A1"/>
    <w:rsid w:val="00FB10D6"/>
    <w:rsid w:val="00FB27A5"/>
    <w:rsid w:val="00FB5105"/>
    <w:rsid w:val="00FB744B"/>
    <w:rsid w:val="00FC1785"/>
    <w:rsid w:val="00FC582D"/>
    <w:rsid w:val="00FC610B"/>
    <w:rsid w:val="00FD0591"/>
    <w:rsid w:val="00FD28EC"/>
    <w:rsid w:val="00FD613E"/>
    <w:rsid w:val="00FF13CB"/>
    <w:rsid w:val="00FF522F"/>
    <w:rsid w:val="00FF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A201B-6333-4AD1-9267-036A0EF4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C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8F9"/>
    <w:pPr>
      <w:ind w:left="720"/>
    </w:pPr>
  </w:style>
  <w:style w:type="table" w:styleId="TableGrid">
    <w:name w:val="Table Grid"/>
    <w:basedOn w:val="TableNormal"/>
    <w:uiPriority w:val="99"/>
    <w:rsid w:val="007F08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619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21213"/>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rsid w:val="00D2121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7307">
      <w:bodyDiv w:val="1"/>
      <w:marLeft w:val="0"/>
      <w:marRight w:val="0"/>
      <w:marTop w:val="0"/>
      <w:marBottom w:val="0"/>
      <w:divBdr>
        <w:top w:val="none" w:sz="0" w:space="0" w:color="auto"/>
        <w:left w:val="none" w:sz="0" w:space="0" w:color="auto"/>
        <w:bottom w:val="none" w:sz="0" w:space="0" w:color="auto"/>
        <w:right w:val="none" w:sz="0" w:space="0" w:color="auto"/>
      </w:divBdr>
    </w:div>
    <w:div w:id="224265017">
      <w:bodyDiv w:val="1"/>
      <w:marLeft w:val="0"/>
      <w:marRight w:val="0"/>
      <w:marTop w:val="0"/>
      <w:marBottom w:val="0"/>
      <w:divBdr>
        <w:top w:val="none" w:sz="0" w:space="0" w:color="auto"/>
        <w:left w:val="none" w:sz="0" w:space="0" w:color="auto"/>
        <w:bottom w:val="none" w:sz="0" w:space="0" w:color="auto"/>
        <w:right w:val="none" w:sz="0" w:space="0" w:color="auto"/>
      </w:divBdr>
    </w:div>
    <w:div w:id="575242157">
      <w:bodyDiv w:val="1"/>
      <w:marLeft w:val="0"/>
      <w:marRight w:val="0"/>
      <w:marTop w:val="0"/>
      <w:marBottom w:val="0"/>
      <w:divBdr>
        <w:top w:val="none" w:sz="0" w:space="0" w:color="auto"/>
        <w:left w:val="none" w:sz="0" w:space="0" w:color="auto"/>
        <w:bottom w:val="none" w:sz="0" w:space="0" w:color="auto"/>
        <w:right w:val="none" w:sz="0" w:space="0" w:color="auto"/>
      </w:divBdr>
    </w:div>
    <w:div w:id="671613418">
      <w:marLeft w:val="0"/>
      <w:marRight w:val="0"/>
      <w:marTop w:val="0"/>
      <w:marBottom w:val="0"/>
      <w:divBdr>
        <w:top w:val="none" w:sz="0" w:space="0" w:color="auto"/>
        <w:left w:val="none" w:sz="0" w:space="0" w:color="auto"/>
        <w:bottom w:val="none" w:sz="0" w:space="0" w:color="auto"/>
        <w:right w:val="none" w:sz="0" w:space="0" w:color="auto"/>
      </w:divBdr>
      <w:divsChild>
        <w:div w:id="671613413">
          <w:marLeft w:val="0"/>
          <w:marRight w:val="0"/>
          <w:marTop w:val="0"/>
          <w:marBottom w:val="0"/>
          <w:divBdr>
            <w:top w:val="none" w:sz="0" w:space="0" w:color="auto"/>
            <w:left w:val="none" w:sz="0" w:space="0" w:color="auto"/>
            <w:bottom w:val="none" w:sz="0" w:space="0" w:color="auto"/>
            <w:right w:val="none" w:sz="0" w:space="0" w:color="auto"/>
          </w:divBdr>
          <w:divsChild>
            <w:div w:id="671613420">
              <w:marLeft w:val="0"/>
              <w:marRight w:val="0"/>
              <w:marTop w:val="0"/>
              <w:marBottom w:val="0"/>
              <w:divBdr>
                <w:top w:val="none" w:sz="0" w:space="0" w:color="auto"/>
                <w:left w:val="none" w:sz="0" w:space="0" w:color="auto"/>
                <w:bottom w:val="none" w:sz="0" w:space="0" w:color="auto"/>
                <w:right w:val="none" w:sz="0" w:space="0" w:color="auto"/>
              </w:divBdr>
              <w:divsChild>
                <w:div w:id="671613415">
                  <w:marLeft w:val="0"/>
                  <w:marRight w:val="0"/>
                  <w:marTop w:val="0"/>
                  <w:marBottom w:val="0"/>
                  <w:divBdr>
                    <w:top w:val="none" w:sz="0" w:space="0" w:color="auto"/>
                    <w:left w:val="none" w:sz="0" w:space="0" w:color="auto"/>
                    <w:bottom w:val="none" w:sz="0" w:space="0" w:color="auto"/>
                    <w:right w:val="none" w:sz="0" w:space="0" w:color="auto"/>
                  </w:divBdr>
                  <w:divsChild>
                    <w:div w:id="671613414">
                      <w:marLeft w:val="0"/>
                      <w:marRight w:val="0"/>
                      <w:marTop w:val="0"/>
                      <w:marBottom w:val="0"/>
                      <w:divBdr>
                        <w:top w:val="none" w:sz="0" w:space="0" w:color="auto"/>
                        <w:left w:val="none" w:sz="0" w:space="0" w:color="auto"/>
                        <w:bottom w:val="none" w:sz="0" w:space="0" w:color="auto"/>
                        <w:right w:val="none" w:sz="0" w:space="0" w:color="auto"/>
                      </w:divBdr>
                      <w:divsChild>
                        <w:div w:id="671613419">
                          <w:marLeft w:val="0"/>
                          <w:marRight w:val="0"/>
                          <w:marTop w:val="0"/>
                          <w:marBottom w:val="0"/>
                          <w:divBdr>
                            <w:top w:val="none" w:sz="0" w:space="0" w:color="auto"/>
                            <w:left w:val="none" w:sz="0" w:space="0" w:color="auto"/>
                            <w:bottom w:val="none" w:sz="0" w:space="0" w:color="auto"/>
                            <w:right w:val="none" w:sz="0" w:space="0" w:color="auto"/>
                          </w:divBdr>
                          <w:divsChild>
                            <w:div w:id="671613417">
                              <w:marLeft w:val="0"/>
                              <w:marRight w:val="0"/>
                              <w:marTop w:val="0"/>
                              <w:marBottom w:val="0"/>
                              <w:divBdr>
                                <w:top w:val="none" w:sz="0" w:space="0" w:color="auto"/>
                                <w:left w:val="none" w:sz="0" w:space="0" w:color="auto"/>
                                <w:bottom w:val="none" w:sz="0" w:space="0" w:color="auto"/>
                                <w:right w:val="none" w:sz="0" w:space="0" w:color="auto"/>
                              </w:divBdr>
                              <w:divsChild>
                                <w:div w:id="671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03710">
      <w:bodyDiv w:val="1"/>
      <w:marLeft w:val="0"/>
      <w:marRight w:val="0"/>
      <w:marTop w:val="0"/>
      <w:marBottom w:val="0"/>
      <w:divBdr>
        <w:top w:val="none" w:sz="0" w:space="0" w:color="auto"/>
        <w:left w:val="none" w:sz="0" w:space="0" w:color="auto"/>
        <w:bottom w:val="none" w:sz="0" w:space="0" w:color="auto"/>
        <w:right w:val="none" w:sz="0" w:space="0" w:color="auto"/>
      </w:divBdr>
      <w:divsChild>
        <w:div w:id="350421767">
          <w:marLeft w:val="0"/>
          <w:marRight w:val="0"/>
          <w:marTop w:val="0"/>
          <w:marBottom w:val="0"/>
          <w:divBdr>
            <w:top w:val="none" w:sz="0" w:space="0" w:color="auto"/>
            <w:left w:val="none" w:sz="0" w:space="0" w:color="auto"/>
            <w:bottom w:val="none" w:sz="0" w:space="0" w:color="auto"/>
            <w:right w:val="none" w:sz="0" w:space="0" w:color="auto"/>
          </w:divBdr>
        </w:div>
      </w:divsChild>
    </w:div>
    <w:div w:id="1214079017">
      <w:bodyDiv w:val="1"/>
      <w:marLeft w:val="0"/>
      <w:marRight w:val="0"/>
      <w:marTop w:val="0"/>
      <w:marBottom w:val="0"/>
      <w:divBdr>
        <w:top w:val="none" w:sz="0" w:space="0" w:color="auto"/>
        <w:left w:val="none" w:sz="0" w:space="0" w:color="auto"/>
        <w:bottom w:val="none" w:sz="0" w:space="0" w:color="auto"/>
        <w:right w:val="none" w:sz="0" w:space="0" w:color="auto"/>
      </w:divBdr>
    </w:div>
    <w:div w:id="1428042161">
      <w:bodyDiv w:val="1"/>
      <w:marLeft w:val="0"/>
      <w:marRight w:val="0"/>
      <w:marTop w:val="0"/>
      <w:marBottom w:val="0"/>
      <w:divBdr>
        <w:top w:val="none" w:sz="0" w:space="0" w:color="auto"/>
        <w:left w:val="none" w:sz="0" w:space="0" w:color="auto"/>
        <w:bottom w:val="none" w:sz="0" w:space="0" w:color="auto"/>
        <w:right w:val="none" w:sz="0" w:space="0" w:color="auto"/>
      </w:divBdr>
    </w:div>
    <w:div w:id="1538086860">
      <w:bodyDiv w:val="1"/>
      <w:marLeft w:val="0"/>
      <w:marRight w:val="0"/>
      <w:marTop w:val="0"/>
      <w:marBottom w:val="0"/>
      <w:divBdr>
        <w:top w:val="none" w:sz="0" w:space="0" w:color="auto"/>
        <w:left w:val="none" w:sz="0" w:space="0" w:color="auto"/>
        <w:bottom w:val="none" w:sz="0" w:space="0" w:color="auto"/>
        <w:right w:val="none" w:sz="0" w:space="0" w:color="auto"/>
      </w:divBdr>
    </w:div>
    <w:div w:id="17156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Q27LL89D\MINUTE%2017-03-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C9D6-7802-4475-8456-D098CC99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 17-03-15</Template>
  <TotalTime>3</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 DIRECTOR’S MEETING 20th August 2013</vt:lpstr>
    </vt:vector>
  </TitlesOfParts>
  <Company>Blue Reef Cottages</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DIRECTOR’S MEETING 20th August 2013</dc:title>
  <dc:creator>User</dc:creator>
  <cp:lastModifiedBy>Neil</cp:lastModifiedBy>
  <cp:revision>4</cp:revision>
  <cp:lastPrinted>2013-12-17T12:32:00Z</cp:lastPrinted>
  <dcterms:created xsi:type="dcterms:W3CDTF">2016-05-18T19:01:00Z</dcterms:created>
  <dcterms:modified xsi:type="dcterms:W3CDTF">2016-05-18T19:04:00Z</dcterms:modified>
</cp:coreProperties>
</file>